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0B5" w:rsidRPr="00F110B5" w:rsidRDefault="00F110B5" w:rsidP="00F110B5"/>
    <w:p w:rsidR="00F110B5" w:rsidRPr="00F110B5" w:rsidRDefault="00F110B5" w:rsidP="00F110B5"/>
    <w:p w:rsidR="00F110B5" w:rsidRPr="00F110B5" w:rsidRDefault="00F110B5" w:rsidP="00F110B5"/>
    <w:p w:rsidR="00F110B5" w:rsidRPr="00F110B5" w:rsidRDefault="00F110B5" w:rsidP="00F110B5"/>
    <w:p w:rsidR="00F110B5" w:rsidRPr="00F110B5" w:rsidRDefault="00F110B5" w:rsidP="00F110B5"/>
    <w:p w:rsidR="00F110B5" w:rsidRPr="00F110B5" w:rsidRDefault="00F110B5" w:rsidP="00F110B5"/>
    <w:p w:rsidR="00F110B5" w:rsidRPr="00F110B5" w:rsidRDefault="00F110B5" w:rsidP="00F110B5"/>
    <w:p w:rsidR="00F110B5" w:rsidRDefault="00F110B5" w:rsidP="00F110B5">
      <w:pPr>
        <w:rPr>
          <w:noProof/>
        </w:rPr>
      </w:pPr>
    </w:p>
    <w:p w:rsidR="00417085" w:rsidRDefault="00417085" w:rsidP="00F110B5">
      <w:pPr>
        <w:rPr>
          <w:noProof/>
        </w:rPr>
      </w:pPr>
    </w:p>
    <w:p w:rsidR="00417085" w:rsidRDefault="00417085" w:rsidP="00F110B5">
      <w:pPr>
        <w:rPr>
          <w:noProof/>
        </w:rPr>
      </w:pPr>
    </w:p>
    <w:p w:rsidR="00417085" w:rsidRDefault="00417085" w:rsidP="00F110B5">
      <w:pPr>
        <w:rPr>
          <w:noProof/>
        </w:rPr>
      </w:pPr>
    </w:p>
    <w:p w:rsidR="00417085" w:rsidRDefault="00417085" w:rsidP="00F110B5">
      <w:pPr>
        <w:rPr>
          <w:noProof/>
        </w:rPr>
      </w:pPr>
    </w:p>
    <w:p w:rsidR="00417085" w:rsidRDefault="00417085" w:rsidP="00F110B5">
      <w:pPr>
        <w:rPr>
          <w:noProof/>
        </w:rPr>
      </w:pPr>
    </w:p>
    <w:p w:rsidR="00417085" w:rsidRDefault="00417085" w:rsidP="00F110B5">
      <w:pPr>
        <w:rPr>
          <w:noProof/>
        </w:rPr>
      </w:pPr>
    </w:p>
    <w:p w:rsidR="00417085" w:rsidRDefault="00417085" w:rsidP="00F110B5">
      <w:pPr>
        <w:rPr>
          <w:noProof/>
        </w:rPr>
      </w:pPr>
    </w:p>
    <w:p w:rsidR="00417085" w:rsidRDefault="00417085" w:rsidP="00F110B5">
      <w:pPr>
        <w:rPr>
          <w:noProof/>
        </w:rPr>
      </w:pPr>
    </w:p>
    <w:p w:rsidR="00417085" w:rsidRPr="00F110B5" w:rsidRDefault="00417085" w:rsidP="00F110B5"/>
    <w:p w:rsidR="00F110B5" w:rsidRDefault="00F110B5" w:rsidP="00F110B5"/>
    <w:p w:rsidR="00F110B5" w:rsidRPr="00F110B5" w:rsidRDefault="00F110B5" w:rsidP="00F110B5"/>
    <w:p w:rsidR="00F110B5" w:rsidRPr="00F110B5" w:rsidRDefault="00F110B5" w:rsidP="00F110B5"/>
    <w:p w:rsidR="00F110B5" w:rsidRPr="00F110B5" w:rsidRDefault="00F110B5" w:rsidP="00F110B5"/>
    <w:p w:rsidR="00F110B5" w:rsidRPr="00F110B5" w:rsidRDefault="00F110B5" w:rsidP="00F110B5"/>
    <w:p w:rsidR="00F110B5" w:rsidRPr="00F110B5" w:rsidRDefault="00F110B5" w:rsidP="00F110B5"/>
    <w:p w:rsidR="00F110B5" w:rsidRDefault="00F110B5" w:rsidP="004836E0">
      <w:pPr>
        <w:rPr>
          <w:b/>
          <w:sz w:val="20"/>
          <w:szCs w:val="16"/>
        </w:rPr>
      </w:pPr>
    </w:p>
    <w:p w:rsidR="00F110B5" w:rsidRDefault="00F110B5" w:rsidP="004836E0">
      <w:pPr>
        <w:rPr>
          <w:b/>
          <w:sz w:val="20"/>
          <w:szCs w:val="16"/>
        </w:rPr>
      </w:pPr>
    </w:p>
    <w:p w:rsidR="00F110B5" w:rsidRDefault="00F110B5" w:rsidP="004836E0">
      <w:pPr>
        <w:rPr>
          <w:b/>
          <w:sz w:val="20"/>
          <w:szCs w:val="16"/>
        </w:rPr>
      </w:pPr>
    </w:p>
    <w:p w:rsidR="00F110B5" w:rsidRDefault="00F110B5" w:rsidP="004836E0">
      <w:pPr>
        <w:rPr>
          <w:b/>
          <w:sz w:val="20"/>
          <w:szCs w:val="16"/>
        </w:rPr>
      </w:pPr>
    </w:p>
    <w:p w:rsidR="00F110B5" w:rsidRDefault="00F110B5" w:rsidP="004836E0">
      <w:pPr>
        <w:rPr>
          <w:b/>
          <w:sz w:val="20"/>
          <w:szCs w:val="16"/>
        </w:rPr>
      </w:pPr>
    </w:p>
    <w:p w:rsidR="00F110B5" w:rsidRDefault="00F110B5" w:rsidP="004836E0">
      <w:pPr>
        <w:rPr>
          <w:b/>
          <w:sz w:val="20"/>
          <w:szCs w:val="16"/>
        </w:rPr>
      </w:pPr>
    </w:p>
    <w:p w:rsidR="00F110B5" w:rsidRDefault="00F110B5" w:rsidP="004836E0">
      <w:pPr>
        <w:rPr>
          <w:b/>
          <w:sz w:val="20"/>
          <w:szCs w:val="16"/>
        </w:rPr>
      </w:pPr>
    </w:p>
    <w:p w:rsidR="00F110B5" w:rsidRDefault="00F110B5" w:rsidP="004836E0">
      <w:pPr>
        <w:rPr>
          <w:b/>
          <w:sz w:val="20"/>
          <w:szCs w:val="16"/>
        </w:rPr>
      </w:pPr>
    </w:p>
    <w:p w:rsidR="00F110B5" w:rsidRDefault="00F110B5" w:rsidP="004836E0">
      <w:pPr>
        <w:rPr>
          <w:b/>
          <w:sz w:val="20"/>
          <w:szCs w:val="16"/>
        </w:rPr>
      </w:pPr>
    </w:p>
    <w:p w:rsidR="00F110B5" w:rsidRDefault="00F110B5" w:rsidP="004836E0">
      <w:pPr>
        <w:rPr>
          <w:b/>
          <w:sz w:val="20"/>
          <w:szCs w:val="16"/>
        </w:rPr>
      </w:pPr>
    </w:p>
    <w:p w:rsidR="00F110B5" w:rsidRDefault="00F110B5" w:rsidP="004836E0">
      <w:pPr>
        <w:rPr>
          <w:b/>
          <w:sz w:val="20"/>
          <w:szCs w:val="16"/>
        </w:rPr>
      </w:pPr>
    </w:p>
    <w:p w:rsidR="00F110B5" w:rsidRDefault="00417085" w:rsidP="004836E0">
      <w:pPr>
        <w:rPr>
          <w:b/>
          <w:sz w:val="20"/>
          <w:szCs w:val="16"/>
        </w:rPr>
      </w:pPr>
      <w:r>
        <w:rPr>
          <w:b/>
          <w:noProof/>
          <w:sz w:val="20"/>
          <w:szCs w:val="1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635</wp:posOffset>
            </wp:positionV>
            <wp:extent cx="5308600" cy="819150"/>
            <wp:effectExtent l="19050" t="0" r="6350" b="0"/>
            <wp:wrapNone/>
            <wp:docPr id="17" name="图片 16" descr="彩色名头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彩色名头_副本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0B5" w:rsidRDefault="00F110B5" w:rsidP="004836E0">
      <w:pPr>
        <w:rPr>
          <w:b/>
          <w:sz w:val="20"/>
          <w:szCs w:val="16"/>
        </w:rPr>
      </w:pPr>
    </w:p>
    <w:p w:rsidR="00F110B5" w:rsidRDefault="00F110B5" w:rsidP="004836E0">
      <w:pPr>
        <w:rPr>
          <w:b/>
          <w:sz w:val="20"/>
          <w:szCs w:val="16"/>
        </w:rPr>
      </w:pPr>
    </w:p>
    <w:p w:rsidR="00F110B5" w:rsidRDefault="00F110B5" w:rsidP="004836E0">
      <w:pPr>
        <w:rPr>
          <w:b/>
          <w:sz w:val="20"/>
          <w:szCs w:val="16"/>
        </w:rPr>
      </w:pPr>
    </w:p>
    <w:p w:rsidR="00F110B5" w:rsidRDefault="00F110B5" w:rsidP="004836E0">
      <w:pPr>
        <w:rPr>
          <w:b/>
          <w:sz w:val="20"/>
          <w:szCs w:val="16"/>
        </w:rPr>
      </w:pPr>
    </w:p>
    <w:p w:rsidR="00F110B5" w:rsidRDefault="00F110B5" w:rsidP="004836E0">
      <w:pPr>
        <w:rPr>
          <w:b/>
          <w:sz w:val="20"/>
          <w:szCs w:val="16"/>
        </w:rPr>
      </w:pPr>
    </w:p>
    <w:p w:rsidR="00F110B5" w:rsidRDefault="00F110B5" w:rsidP="004836E0">
      <w:pPr>
        <w:rPr>
          <w:b/>
          <w:sz w:val="20"/>
          <w:szCs w:val="16"/>
        </w:rPr>
      </w:pPr>
    </w:p>
    <w:p w:rsidR="00F110B5" w:rsidRDefault="00F110B5" w:rsidP="004836E0">
      <w:pPr>
        <w:rPr>
          <w:b/>
          <w:sz w:val="20"/>
          <w:szCs w:val="16"/>
        </w:rPr>
      </w:pPr>
    </w:p>
    <w:p w:rsidR="00F110B5" w:rsidRDefault="00F110B5" w:rsidP="004836E0">
      <w:pPr>
        <w:rPr>
          <w:b/>
          <w:sz w:val="20"/>
          <w:szCs w:val="16"/>
        </w:rPr>
      </w:pPr>
    </w:p>
    <w:p w:rsidR="00F110B5" w:rsidRDefault="00F110B5" w:rsidP="004836E0">
      <w:pPr>
        <w:rPr>
          <w:b/>
          <w:sz w:val="20"/>
          <w:szCs w:val="16"/>
        </w:rPr>
      </w:pPr>
    </w:p>
    <w:p w:rsidR="00F110B5" w:rsidRDefault="00F110B5" w:rsidP="004836E0">
      <w:pPr>
        <w:rPr>
          <w:b/>
          <w:sz w:val="20"/>
          <w:szCs w:val="16"/>
        </w:rPr>
      </w:pPr>
    </w:p>
    <w:p w:rsidR="00F110B5" w:rsidRDefault="00F110B5" w:rsidP="004836E0">
      <w:pPr>
        <w:rPr>
          <w:b/>
          <w:sz w:val="20"/>
          <w:szCs w:val="16"/>
        </w:rPr>
      </w:pPr>
    </w:p>
    <w:p w:rsidR="00F110B5" w:rsidRDefault="00F110B5" w:rsidP="004836E0">
      <w:pPr>
        <w:rPr>
          <w:b/>
          <w:sz w:val="20"/>
          <w:szCs w:val="16"/>
        </w:rPr>
        <w:sectPr w:rsidR="00F110B5" w:rsidSect="00F110B5">
          <w:type w:val="continuous"/>
          <w:pgSz w:w="11906" w:h="16838"/>
          <w:pgMar w:top="1135" w:right="1800" w:bottom="1276" w:left="1800" w:header="851" w:footer="992" w:gutter="0"/>
          <w:cols w:space="425"/>
          <w:docGrid w:type="lines" w:linePitch="312"/>
        </w:sectPr>
      </w:pPr>
    </w:p>
    <w:p w:rsidR="004836E0" w:rsidRPr="004836E0" w:rsidRDefault="004836E0" w:rsidP="004836E0">
      <w:pPr>
        <w:rPr>
          <w:b/>
          <w:sz w:val="20"/>
          <w:szCs w:val="16"/>
        </w:rPr>
      </w:pPr>
      <w:r w:rsidRPr="004836E0">
        <w:rPr>
          <w:rFonts w:hint="eastAsia"/>
          <w:b/>
          <w:sz w:val="20"/>
          <w:szCs w:val="16"/>
        </w:rPr>
        <w:lastRenderedPageBreak/>
        <w:t>公司介绍</w:t>
      </w:r>
    </w:p>
    <w:p w:rsidR="004836E0" w:rsidRPr="004836E0" w:rsidRDefault="004836E0" w:rsidP="004836E0">
      <w:pPr>
        <w:rPr>
          <w:sz w:val="18"/>
          <w:szCs w:val="16"/>
        </w:rPr>
      </w:pPr>
      <w:r w:rsidRPr="004836E0">
        <w:rPr>
          <w:rFonts w:hint="eastAsia"/>
          <w:sz w:val="18"/>
          <w:szCs w:val="16"/>
        </w:rPr>
        <w:t>2003</w:t>
      </w:r>
      <w:r w:rsidRPr="004836E0">
        <w:rPr>
          <w:rFonts w:hint="eastAsia"/>
          <w:sz w:val="18"/>
          <w:szCs w:val="16"/>
        </w:rPr>
        <w:t>年公司前身</w:t>
      </w:r>
      <w:r w:rsidRPr="004836E0">
        <w:rPr>
          <w:rFonts w:hint="eastAsia"/>
          <w:sz w:val="18"/>
          <w:szCs w:val="16"/>
        </w:rPr>
        <w:t>----</w:t>
      </w:r>
      <w:r w:rsidRPr="004836E0">
        <w:rPr>
          <w:rFonts w:hint="eastAsia"/>
          <w:sz w:val="18"/>
          <w:szCs w:val="16"/>
        </w:rPr>
        <w:t>烟台九点化学制品有限公司成立。</w:t>
      </w:r>
      <w:r w:rsidRPr="004836E0">
        <w:rPr>
          <w:rFonts w:hint="eastAsia"/>
          <w:sz w:val="18"/>
          <w:szCs w:val="16"/>
        </w:rPr>
        <w:t xml:space="preserve"> </w:t>
      </w:r>
    </w:p>
    <w:p w:rsidR="004836E0" w:rsidRPr="004836E0" w:rsidRDefault="004836E0" w:rsidP="004836E0">
      <w:pPr>
        <w:rPr>
          <w:sz w:val="18"/>
          <w:szCs w:val="16"/>
        </w:rPr>
      </w:pPr>
      <w:r w:rsidRPr="004836E0">
        <w:rPr>
          <w:rFonts w:hint="eastAsia"/>
          <w:sz w:val="18"/>
          <w:szCs w:val="16"/>
        </w:rPr>
        <w:t>2008</w:t>
      </w:r>
      <w:r w:rsidRPr="004836E0">
        <w:rPr>
          <w:rFonts w:hint="eastAsia"/>
          <w:sz w:val="18"/>
          <w:szCs w:val="16"/>
        </w:rPr>
        <w:t>年烟台海川密封垫板有限公司</w:t>
      </w:r>
      <w:r w:rsidRPr="004836E0">
        <w:rPr>
          <w:rFonts w:hint="eastAsia"/>
          <w:sz w:val="18"/>
          <w:szCs w:val="16"/>
        </w:rPr>
        <w:t>,</w:t>
      </w:r>
      <w:r w:rsidRPr="004836E0">
        <w:rPr>
          <w:rFonts w:hint="eastAsia"/>
          <w:sz w:val="18"/>
          <w:szCs w:val="16"/>
        </w:rPr>
        <w:t>新厂房建设完工正式投产。</w:t>
      </w:r>
      <w:r w:rsidRPr="004836E0">
        <w:rPr>
          <w:rFonts w:hint="eastAsia"/>
          <w:sz w:val="18"/>
          <w:szCs w:val="16"/>
        </w:rPr>
        <w:t xml:space="preserve"> </w:t>
      </w:r>
    </w:p>
    <w:p w:rsidR="004836E0" w:rsidRPr="004836E0" w:rsidRDefault="004836E0" w:rsidP="004836E0">
      <w:pPr>
        <w:rPr>
          <w:sz w:val="18"/>
          <w:szCs w:val="16"/>
        </w:rPr>
      </w:pPr>
      <w:r w:rsidRPr="004836E0">
        <w:rPr>
          <w:rFonts w:hint="eastAsia"/>
          <w:sz w:val="18"/>
          <w:szCs w:val="16"/>
        </w:rPr>
        <w:t>2010</w:t>
      </w:r>
      <w:r w:rsidRPr="004836E0">
        <w:rPr>
          <w:rFonts w:hint="eastAsia"/>
          <w:sz w:val="18"/>
          <w:szCs w:val="16"/>
        </w:rPr>
        <w:t>年烟台万润精细化工</w:t>
      </w:r>
      <w:r w:rsidR="00243A6F">
        <w:rPr>
          <w:rFonts w:hint="eastAsia"/>
          <w:sz w:val="18"/>
          <w:szCs w:val="16"/>
        </w:rPr>
        <w:t>股份</w:t>
      </w:r>
      <w:r w:rsidRPr="004836E0">
        <w:rPr>
          <w:rFonts w:hint="eastAsia"/>
          <w:sz w:val="18"/>
          <w:szCs w:val="16"/>
        </w:rPr>
        <w:t>有限公司收购，改制成为烟台万润精细化工股份有限公司的全资子公司，更名为烟台海川化学制品有限公司。</w:t>
      </w:r>
    </w:p>
    <w:p w:rsidR="004836E0" w:rsidRPr="004836E0" w:rsidRDefault="004836E0" w:rsidP="004836E0">
      <w:pPr>
        <w:rPr>
          <w:sz w:val="18"/>
          <w:szCs w:val="16"/>
        </w:rPr>
      </w:pPr>
      <w:r w:rsidRPr="004836E0">
        <w:rPr>
          <w:rFonts w:hint="eastAsia"/>
          <w:sz w:val="18"/>
          <w:szCs w:val="16"/>
        </w:rPr>
        <w:t>公司坐落于风景秀丽的沿海开放城市烟台，是从事液晶材料、医药中间体、定制化学品研究、开发、生产和销售的高新技术企业，产品销往欧盟、美国及东南亚等国家和地区。我们一直坚持面向国际市场的经营战略，不断扩大单体液晶和液晶中间体生产规模的同时，逐渐增加科技投入，优化产品的结构，增加营业收入，提高盈利能力。海川公司在万润总公司的引领下，有着领先于同行业水准的工艺、设备和生产能力，并按照总公司的要求一直遵循医药管理规范，保证产品质量并不断提高服务质量，长期以来深受客户信赖并且赢得了好评。经过十年的发展，生产管理不断提高，产品范围不断拓宽，在全球市场上销售的每台</w:t>
      </w:r>
      <w:r w:rsidRPr="004836E0">
        <w:rPr>
          <w:rFonts w:hint="eastAsia"/>
          <w:sz w:val="18"/>
          <w:szCs w:val="16"/>
        </w:rPr>
        <w:t>TFT</w:t>
      </w:r>
      <w:r w:rsidRPr="004836E0">
        <w:rPr>
          <w:rFonts w:hint="eastAsia"/>
          <w:sz w:val="18"/>
          <w:szCs w:val="16"/>
        </w:rPr>
        <w:t>类高端液晶显示器中都有我们的元素，我们已经成为这个行业的核心供应商。</w:t>
      </w:r>
    </w:p>
    <w:p w:rsidR="004836E0" w:rsidRPr="004836E0" w:rsidRDefault="004836E0" w:rsidP="004836E0">
      <w:pPr>
        <w:rPr>
          <w:sz w:val="18"/>
          <w:szCs w:val="16"/>
        </w:rPr>
      </w:pPr>
      <w:r w:rsidRPr="004836E0">
        <w:rPr>
          <w:rFonts w:hint="eastAsia"/>
          <w:sz w:val="18"/>
          <w:szCs w:val="16"/>
        </w:rPr>
        <w:t>公司未来的发展定位：在研发、生产、销售液晶中间体及单体液晶的基础上，进一步发展医药中间体以及特种精细化学品。</w:t>
      </w:r>
      <w:r w:rsidRPr="004836E0">
        <w:rPr>
          <w:rFonts w:hint="eastAsia"/>
          <w:sz w:val="18"/>
          <w:szCs w:val="16"/>
        </w:rPr>
        <w:t xml:space="preserve"> </w:t>
      </w:r>
    </w:p>
    <w:p w:rsidR="004836E0" w:rsidRDefault="004836E0" w:rsidP="004836E0">
      <w:pPr>
        <w:rPr>
          <w:sz w:val="18"/>
          <w:szCs w:val="16"/>
        </w:rPr>
      </w:pPr>
      <w:r w:rsidRPr="004836E0">
        <w:rPr>
          <w:rFonts w:hint="eastAsia"/>
          <w:sz w:val="18"/>
          <w:szCs w:val="16"/>
        </w:rPr>
        <w:t>公司现有员工</w:t>
      </w:r>
      <w:r w:rsidRPr="004836E0">
        <w:rPr>
          <w:rFonts w:hint="eastAsia"/>
          <w:sz w:val="18"/>
          <w:szCs w:val="16"/>
        </w:rPr>
        <w:t>200</w:t>
      </w:r>
      <w:r w:rsidRPr="004836E0">
        <w:rPr>
          <w:rFonts w:hint="eastAsia"/>
          <w:sz w:val="18"/>
          <w:szCs w:val="16"/>
        </w:rPr>
        <w:t>人。</w:t>
      </w:r>
      <w:r w:rsidRPr="004836E0">
        <w:rPr>
          <w:rFonts w:hint="eastAsia"/>
          <w:sz w:val="18"/>
          <w:szCs w:val="16"/>
        </w:rPr>
        <w:t xml:space="preserve"> </w:t>
      </w:r>
      <w:r w:rsidRPr="004836E0">
        <w:rPr>
          <w:rFonts w:hint="eastAsia"/>
          <w:sz w:val="18"/>
          <w:szCs w:val="16"/>
        </w:rPr>
        <w:t>大专以上学历人员占</w:t>
      </w:r>
      <w:r w:rsidRPr="004836E0">
        <w:rPr>
          <w:rFonts w:hint="eastAsia"/>
          <w:sz w:val="18"/>
          <w:szCs w:val="16"/>
        </w:rPr>
        <w:t>40%</w:t>
      </w:r>
      <w:r w:rsidRPr="004836E0">
        <w:rPr>
          <w:rFonts w:hint="eastAsia"/>
          <w:sz w:val="18"/>
          <w:szCs w:val="16"/>
        </w:rPr>
        <w:t>。</w:t>
      </w:r>
      <w:r w:rsidRPr="004836E0">
        <w:rPr>
          <w:rFonts w:hint="eastAsia"/>
          <w:sz w:val="18"/>
          <w:szCs w:val="16"/>
        </w:rPr>
        <w:t xml:space="preserve"> </w:t>
      </w:r>
      <w:r w:rsidRPr="004836E0">
        <w:rPr>
          <w:rFonts w:hint="eastAsia"/>
          <w:sz w:val="18"/>
          <w:szCs w:val="16"/>
        </w:rPr>
        <w:t>专业技术人员占人员总数的</w:t>
      </w:r>
      <w:r w:rsidRPr="004836E0">
        <w:rPr>
          <w:rFonts w:hint="eastAsia"/>
          <w:sz w:val="18"/>
          <w:szCs w:val="16"/>
        </w:rPr>
        <w:t>50%</w:t>
      </w:r>
      <w:r w:rsidRPr="004836E0">
        <w:rPr>
          <w:rFonts w:hint="eastAsia"/>
          <w:sz w:val="18"/>
          <w:szCs w:val="16"/>
        </w:rPr>
        <w:t>。公司经</w:t>
      </w:r>
      <w:r w:rsidRPr="004836E0">
        <w:rPr>
          <w:rFonts w:hint="eastAsia"/>
          <w:sz w:val="18"/>
          <w:szCs w:val="16"/>
        </w:rPr>
        <w:t>DNV</w:t>
      </w:r>
      <w:r w:rsidRPr="004836E0">
        <w:rPr>
          <w:rFonts w:hint="eastAsia"/>
          <w:sz w:val="18"/>
          <w:szCs w:val="16"/>
        </w:rPr>
        <w:t>审核，通过</w:t>
      </w:r>
      <w:r w:rsidRPr="004836E0">
        <w:rPr>
          <w:rFonts w:hint="eastAsia"/>
          <w:sz w:val="18"/>
          <w:szCs w:val="16"/>
        </w:rPr>
        <w:t>ISO-9001</w:t>
      </w:r>
      <w:r w:rsidRPr="004836E0">
        <w:rPr>
          <w:rFonts w:hint="eastAsia"/>
          <w:sz w:val="18"/>
          <w:szCs w:val="16"/>
        </w:rPr>
        <w:t>、</w:t>
      </w:r>
      <w:r w:rsidRPr="004836E0">
        <w:rPr>
          <w:rFonts w:hint="eastAsia"/>
          <w:sz w:val="18"/>
          <w:szCs w:val="16"/>
        </w:rPr>
        <w:t>ISO14001</w:t>
      </w:r>
      <w:r w:rsidRPr="004836E0">
        <w:rPr>
          <w:rFonts w:hint="eastAsia"/>
          <w:sz w:val="18"/>
          <w:szCs w:val="16"/>
        </w:rPr>
        <w:t>、</w:t>
      </w:r>
      <w:r w:rsidRPr="004836E0">
        <w:rPr>
          <w:sz w:val="18"/>
          <w:szCs w:val="16"/>
        </w:rPr>
        <w:t xml:space="preserve"> </w:t>
      </w:r>
      <w:r w:rsidRPr="004836E0">
        <w:rPr>
          <w:rFonts w:hint="eastAsia"/>
          <w:sz w:val="18"/>
          <w:szCs w:val="16"/>
        </w:rPr>
        <w:t>OHSAS18001</w:t>
      </w:r>
      <w:proofErr w:type="gramStart"/>
      <w:r w:rsidRPr="004836E0">
        <w:rPr>
          <w:rFonts w:hint="eastAsia"/>
          <w:sz w:val="18"/>
          <w:szCs w:val="16"/>
        </w:rPr>
        <w:t>三</w:t>
      </w:r>
      <w:proofErr w:type="gramEnd"/>
      <w:r w:rsidRPr="004836E0">
        <w:rPr>
          <w:rFonts w:hint="eastAsia"/>
          <w:sz w:val="18"/>
          <w:szCs w:val="16"/>
        </w:rPr>
        <w:t>大管理体系认证，推行</w:t>
      </w:r>
      <w:r w:rsidRPr="004836E0">
        <w:rPr>
          <w:rFonts w:hint="eastAsia"/>
          <w:sz w:val="18"/>
          <w:szCs w:val="16"/>
        </w:rPr>
        <w:t>6S</w:t>
      </w:r>
      <w:r w:rsidRPr="004836E0">
        <w:rPr>
          <w:rFonts w:hint="eastAsia"/>
          <w:sz w:val="18"/>
          <w:szCs w:val="16"/>
        </w:rPr>
        <w:t>生产管理，正在</w:t>
      </w:r>
      <w:r w:rsidR="00F4630B">
        <w:rPr>
          <w:rFonts w:hint="eastAsia"/>
          <w:sz w:val="18"/>
          <w:szCs w:val="16"/>
        </w:rPr>
        <w:t>推</w:t>
      </w:r>
      <w:r w:rsidRPr="004836E0">
        <w:rPr>
          <w:rFonts w:hint="eastAsia"/>
          <w:sz w:val="18"/>
          <w:szCs w:val="16"/>
        </w:rPr>
        <w:t>行</w:t>
      </w:r>
      <w:r w:rsidRPr="004836E0">
        <w:rPr>
          <w:rFonts w:hint="eastAsia"/>
          <w:sz w:val="18"/>
          <w:szCs w:val="16"/>
        </w:rPr>
        <w:t>TS16949</w:t>
      </w:r>
      <w:r w:rsidRPr="004836E0">
        <w:rPr>
          <w:rFonts w:hint="eastAsia"/>
          <w:sz w:val="18"/>
          <w:szCs w:val="16"/>
        </w:rPr>
        <w:t>管理体系的建立。</w:t>
      </w:r>
    </w:p>
    <w:p w:rsidR="004836E0" w:rsidRPr="004836E0" w:rsidRDefault="00153C61" w:rsidP="004836E0">
      <w:pPr>
        <w:rPr>
          <w:b/>
          <w:sz w:val="20"/>
          <w:szCs w:val="16"/>
        </w:rPr>
      </w:pPr>
      <w:r>
        <w:rPr>
          <w:rFonts w:hint="eastAsia"/>
          <w:b/>
          <w:sz w:val="20"/>
          <w:szCs w:val="16"/>
        </w:rPr>
        <w:lastRenderedPageBreak/>
        <w:t>C</w:t>
      </w:r>
      <w:r w:rsidR="004836E0" w:rsidRPr="004836E0">
        <w:rPr>
          <w:b/>
          <w:sz w:val="20"/>
          <w:szCs w:val="16"/>
        </w:rPr>
        <w:t>ompany</w:t>
      </w:r>
      <w:r>
        <w:rPr>
          <w:rFonts w:hint="eastAsia"/>
          <w:b/>
          <w:sz w:val="20"/>
          <w:szCs w:val="16"/>
        </w:rPr>
        <w:t xml:space="preserve"> I</w:t>
      </w:r>
      <w:r w:rsidR="004836E0" w:rsidRPr="004836E0">
        <w:rPr>
          <w:b/>
          <w:sz w:val="20"/>
          <w:szCs w:val="16"/>
        </w:rPr>
        <w:t>ntroduction</w:t>
      </w:r>
    </w:p>
    <w:p w:rsidR="00153C61" w:rsidRPr="00153C61" w:rsidRDefault="00153C61" w:rsidP="00153C61">
      <w:pPr>
        <w:ind w:firstLineChars="200" w:firstLine="360"/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</w:pPr>
      <w:proofErr w:type="spellStart"/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>Yantai</w:t>
      </w:r>
      <w:proofErr w:type="spellEnd"/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 xml:space="preserve"> </w:t>
      </w:r>
      <w:proofErr w:type="spellStart"/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>Haichuan</w:t>
      </w:r>
      <w:proofErr w:type="spellEnd"/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 xml:space="preserve"> Chemicals Co.</w:t>
      </w:r>
      <w:r w:rsidRPr="00153C61">
        <w:rPr>
          <w:rFonts w:ascii="Times New Roman" w:eastAsia="华文楷体" w:hAnsi="Times New Roman" w:hint="eastAsia"/>
          <w:color w:val="000000"/>
          <w:sz w:val="18"/>
          <w:szCs w:val="21"/>
          <w:shd w:val="clear" w:color="auto" w:fill="FFFFFF"/>
        </w:rPr>
        <w:t xml:space="preserve">, </w:t>
      </w:r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>Ltd.</w:t>
      </w:r>
      <w:r w:rsidRPr="00153C61">
        <w:rPr>
          <w:rFonts w:ascii="Times New Roman" w:eastAsia="华文楷体" w:hAnsi="Times New Roman" w:hint="eastAsia"/>
          <w:color w:val="000000"/>
          <w:sz w:val="18"/>
          <w:szCs w:val="21"/>
          <w:shd w:val="clear" w:color="auto" w:fill="FFFFFF"/>
        </w:rPr>
        <w:t xml:space="preserve"> </w:t>
      </w:r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 xml:space="preserve">located in the scenic coastal </w:t>
      </w:r>
      <w:r w:rsidRPr="00153C61">
        <w:rPr>
          <w:rFonts w:ascii="Times New Roman" w:eastAsia="华文楷体" w:hAnsi="Times New Roman" w:hint="eastAsia"/>
          <w:color w:val="000000"/>
          <w:sz w:val="18"/>
          <w:szCs w:val="21"/>
          <w:shd w:val="clear" w:color="auto" w:fill="FFFFFF"/>
        </w:rPr>
        <w:t xml:space="preserve">open </w:t>
      </w:r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 xml:space="preserve">city of </w:t>
      </w:r>
      <w:proofErr w:type="spellStart"/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>Yantai</w:t>
      </w:r>
      <w:proofErr w:type="spellEnd"/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 xml:space="preserve">, </w:t>
      </w:r>
      <w:r w:rsidRPr="00153C61">
        <w:rPr>
          <w:rFonts w:ascii="Times New Roman" w:eastAsia="华文楷体" w:hAnsi="Times New Roman" w:hint="eastAsia"/>
          <w:color w:val="000000"/>
          <w:sz w:val="18"/>
          <w:szCs w:val="21"/>
          <w:shd w:val="clear" w:color="auto" w:fill="FFFFFF"/>
        </w:rPr>
        <w:t xml:space="preserve">is </w:t>
      </w:r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 xml:space="preserve">a wholly-owned subsidiary of </w:t>
      </w:r>
      <w:proofErr w:type="spellStart"/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>Yantai</w:t>
      </w:r>
      <w:proofErr w:type="spellEnd"/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 xml:space="preserve"> </w:t>
      </w:r>
      <w:r w:rsidRPr="00153C61">
        <w:rPr>
          <w:rFonts w:ascii="Times New Roman" w:eastAsia="华文楷体" w:hAnsi="Times New Roman" w:hint="eastAsia"/>
          <w:sz w:val="18"/>
          <w:szCs w:val="21"/>
          <w:shd w:val="clear" w:color="auto" w:fill="FFFFFF"/>
        </w:rPr>
        <w:t>Valiant</w:t>
      </w:r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 xml:space="preserve"> Fine Chemicals Co.</w:t>
      </w:r>
      <w:r w:rsidRPr="00153C61">
        <w:rPr>
          <w:rFonts w:ascii="Times New Roman" w:eastAsia="华文楷体" w:hAnsi="Times New Roman" w:hint="eastAsia"/>
          <w:color w:val="000000"/>
          <w:sz w:val="18"/>
          <w:szCs w:val="21"/>
          <w:shd w:val="clear" w:color="auto" w:fill="FFFFFF"/>
        </w:rPr>
        <w:t xml:space="preserve">, </w:t>
      </w:r>
      <w:proofErr w:type="gramStart"/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>Ltd.</w:t>
      </w:r>
      <w:r w:rsidRPr="00153C61">
        <w:rPr>
          <w:rFonts w:ascii="Times New Roman" w:eastAsia="华文楷体" w:hAnsi="Times New Roman" w:hint="eastAsia"/>
          <w:color w:val="000000"/>
          <w:sz w:val="18"/>
          <w:szCs w:val="21"/>
          <w:shd w:val="clear" w:color="auto" w:fill="FFFFFF"/>
        </w:rPr>
        <w:t>.</w:t>
      </w:r>
      <w:proofErr w:type="gramEnd"/>
      <w:r w:rsidRPr="00153C61">
        <w:rPr>
          <w:rFonts w:ascii="Times New Roman" w:eastAsia="华文楷体" w:hAnsi="Times New Roman" w:hint="eastAsia"/>
          <w:color w:val="000000"/>
          <w:sz w:val="18"/>
          <w:szCs w:val="21"/>
          <w:shd w:val="clear" w:color="auto" w:fill="FFFFFF"/>
        </w:rPr>
        <w:t xml:space="preserve"> It </w:t>
      </w:r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 xml:space="preserve">is a high-tech enterprise which </w:t>
      </w:r>
      <w:r w:rsidRPr="00153C61">
        <w:rPr>
          <w:rFonts w:ascii="Times New Roman" w:eastAsia="华文楷体" w:hAnsi="Times New Roman" w:hint="eastAsia"/>
          <w:color w:val="000000"/>
          <w:sz w:val="18"/>
          <w:szCs w:val="21"/>
          <w:shd w:val="clear" w:color="auto" w:fill="FFFFFF"/>
        </w:rPr>
        <w:t>has been</w:t>
      </w:r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 xml:space="preserve"> engaged in the research, development</w:t>
      </w:r>
      <w:r w:rsidRPr="00153C61">
        <w:rPr>
          <w:rFonts w:ascii="Times New Roman" w:eastAsia="华文楷体" w:hAnsi="Times New Roman" w:hint="eastAsia"/>
          <w:color w:val="000000"/>
          <w:sz w:val="18"/>
          <w:szCs w:val="21"/>
          <w:shd w:val="clear" w:color="auto" w:fill="FFFFFF"/>
        </w:rPr>
        <w:t>,</w:t>
      </w:r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 xml:space="preserve"> production and sales of liquid crystal materials, pharmaceutical intermediates and custom</w:t>
      </w:r>
      <w:r w:rsidRPr="00153C61">
        <w:rPr>
          <w:rFonts w:ascii="Times New Roman" w:eastAsia="华文楷体" w:hAnsi="Times New Roman" w:hint="eastAsia"/>
          <w:color w:val="000000"/>
          <w:sz w:val="18"/>
          <w:szCs w:val="21"/>
          <w:shd w:val="clear" w:color="auto" w:fill="FFFFFF"/>
        </w:rPr>
        <w:t>-designed</w:t>
      </w:r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 xml:space="preserve"> chemicals. </w:t>
      </w:r>
      <w:r w:rsidRPr="00153C61">
        <w:rPr>
          <w:rFonts w:ascii="Times New Roman" w:eastAsia="华文楷体" w:hAnsi="Times New Roman" w:hint="eastAsia"/>
          <w:color w:val="000000"/>
          <w:sz w:val="18"/>
          <w:szCs w:val="21"/>
          <w:shd w:val="clear" w:color="auto" w:fill="FFFFFF"/>
        </w:rPr>
        <w:t>The</w:t>
      </w:r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 xml:space="preserve"> products are sold to European Union, the United States, Southeast Asia and other countries and regions. We always adhere to the business strategy </w:t>
      </w:r>
      <w:r w:rsidRPr="00153C61">
        <w:rPr>
          <w:rFonts w:ascii="Times New Roman" w:eastAsia="华文楷体" w:hAnsi="Times New Roman" w:hint="eastAsia"/>
          <w:color w:val="000000"/>
          <w:sz w:val="18"/>
          <w:szCs w:val="21"/>
          <w:shd w:val="clear" w:color="auto" w:fill="FFFFFF"/>
        </w:rPr>
        <w:t>of being oriented towards international market,</w:t>
      </w:r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 xml:space="preserve"> continuously expand the production scale of </w:t>
      </w:r>
      <w:r w:rsidRPr="00153C61">
        <w:rPr>
          <w:rFonts w:ascii="Times New Roman" w:eastAsia="华文楷体" w:hAnsi="Times New Roman" w:hint="eastAsia"/>
          <w:color w:val="000000"/>
          <w:sz w:val="18"/>
          <w:szCs w:val="21"/>
          <w:shd w:val="clear" w:color="auto" w:fill="FFFFFF"/>
        </w:rPr>
        <w:t>single</w:t>
      </w:r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 xml:space="preserve"> liquid crystal and liquid crystal intermediate, meanwhile, gradually increas</w:t>
      </w:r>
      <w:r w:rsidRPr="00153C61">
        <w:rPr>
          <w:rFonts w:ascii="Times New Roman" w:eastAsia="华文楷体" w:hAnsi="Times New Roman" w:hint="eastAsia"/>
          <w:color w:val="000000"/>
          <w:sz w:val="18"/>
          <w:szCs w:val="21"/>
          <w:shd w:val="clear" w:color="auto" w:fill="FFFFFF"/>
        </w:rPr>
        <w:t>e the</w:t>
      </w:r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 xml:space="preserve"> investment in science and technology, optimiz</w:t>
      </w:r>
      <w:r w:rsidRPr="00153C61">
        <w:rPr>
          <w:rFonts w:ascii="Times New Roman" w:eastAsia="华文楷体" w:hAnsi="Times New Roman" w:hint="eastAsia"/>
          <w:color w:val="000000"/>
          <w:sz w:val="18"/>
          <w:szCs w:val="21"/>
          <w:shd w:val="clear" w:color="auto" w:fill="FFFFFF"/>
        </w:rPr>
        <w:t>e</w:t>
      </w:r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 xml:space="preserve"> the product </w:t>
      </w:r>
      <w:proofErr w:type="spellStart"/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>strcuture</w:t>
      </w:r>
      <w:proofErr w:type="spellEnd"/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>, increas</w:t>
      </w:r>
      <w:r w:rsidRPr="00153C61">
        <w:rPr>
          <w:rFonts w:ascii="Times New Roman" w:eastAsia="华文楷体" w:hAnsi="Times New Roman" w:hint="eastAsia"/>
          <w:color w:val="000000"/>
          <w:sz w:val="18"/>
          <w:szCs w:val="21"/>
          <w:shd w:val="clear" w:color="auto" w:fill="FFFFFF"/>
        </w:rPr>
        <w:t>e</w:t>
      </w:r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 xml:space="preserve"> revenue</w:t>
      </w:r>
      <w:r w:rsidRPr="00153C61">
        <w:rPr>
          <w:rFonts w:ascii="Times New Roman" w:eastAsia="华文楷体" w:hAnsi="Times New Roman" w:hint="eastAsia"/>
          <w:color w:val="000000"/>
          <w:sz w:val="18"/>
          <w:szCs w:val="21"/>
          <w:shd w:val="clear" w:color="auto" w:fill="FFFFFF"/>
        </w:rPr>
        <w:t>,</w:t>
      </w:r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 xml:space="preserve"> and improv</w:t>
      </w:r>
      <w:r w:rsidRPr="00153C61">
        <w:rPr>
          <w:rFonts w:ascii="Times New Roman" w:eastAsia="华文楷体" w:hAnsi="Times New Roman" w:hint="eastAsia"/>
          <w:color w:val="000000"/>
          <w:sz w:val="18"/>
          <w:szCs w:val="21"/>
          <w:shd w:val="clear" w:color="auto" w:fill="FFFFFF"/>
        </w:rPr>
        <w:t>e</w:t>
      </w:r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 xml:space="preserve"> profitability. Under the guidance of </w:t>
      </w:r>
      <w:r w:rsidRPr="00153C61">
        <w:rPr>
          <w:rFonts w:ascii="Times New Roman" w:eastAsia="华文楷体" w:hAnsi="Times New Roman" w:hint="eastAsia"/>
          <w:color w:val="000000"/>
          <w:sz w:val="18"/>
          <w:szCs w:val="21"/>
          <w:shd w:val="clear" w:color="auto" w:fill="FFFFFF"/>
        </w:rPr>
        <w:t>headquarter Valiant</w:t>
      </w:r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>,</w:t>
      </w:r>
      <w:r w:rsidRPr="00153C61">
        <w:rPr>
          <w:rFonts w:ascii="Times New Roman" w:eastAsia="华文楷体" w:hAnsi="Times New Roman" w:hint="eastAsia"/>
          <w:color w:val="000000"/>
          <w:sz w:val="18"/>
          <w:szCs w:val="21"/>
          <w:shd w:val="clear" w:color="auto" w:fill="FFFFFF"/>
        </w:rPr>
        <w:t xml:space="preserve"> </w:t>
      </w:r>
      <w:proofErr w:type="spellStart"/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>Haichuan</w:t>
      </w:r>
      <w:proofErr w:type="spellEnd"/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 xml:space="preserve"> company has leading </w:t>
      </w:r>
      <w:proofErr w:type="spellStart"/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>technolgy</w:t>
      </w:r>
      <w:proofErr w:type="spellEnd"/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>, equipment and production capacity in the same industry. In accordance with the requirements of</w:t>
      </w:r>
      <w:r w:rsidRPr="00153C61">
        <w:rPr>
          <w:rFonts w:ascii="Times New Roman" w:eastAsia="华文楷体" w:hAnsi="Times New Roman" w:hint="eastAsia"/>
          <w:color w:val="000000"/>
          <w:sz w:val="18"/>
          <w:szCs w:val="21"/>
          <w:shd w:val="clear" w:color="auto" w:fill="FFFFFF"/>
        </w:rPr>
        <w:t xml:space="preserve"> headquarter</w:t>
      </w:r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 xml:space="preserve">, </w:t>
      </w:r>
      <w:proofErr w:type="spellStart"/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>Haichuan</w:t>
      </w:r>
      <w:proofErr w:type="spellEnd"/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 xml:space="preserve"> has always complied with the medical administrative standards</w:t>
      </w:r>
      <w:r w:rsidRPr="00153C61">
        <w:rPr>
          <w:rFonts w:ascii="Times New Roman" w:eastAsia="华文楷体" w:hAnsi="Times New Roman" w:hint="eastAsia"/>
          <w:color w:val="000000"/>
          <w:sz w:val="18"/>
          <w:szCs w:val="21"/>
          <w:shd w:val="clear" w:color="auto" w:fill="FFFFFF"/>
        </w:rPr>
        <w:t xml:space="preserve">, </w:t>
      </w:r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>to ensure product quality and continuously improve service quality, and has long been trusted by customers and</w:t>
      </w:r>
      <w:r w:rsidRPr="00153C61">
        <w:rPr>
          <w:rFonts w:ascii="Times New Roman" w:eastAsia="华文楷体" w:hAnsi="Times New Roman" w:hint="eastAsia"/>
          <w:color w:val="000000"/>
          <w:sz w:val="18"/>
          <w:szCs w:val="21"/>
          <w:shd w:val="clear" w:color="auto" w:fill="FFFFFF"/>
        </w:rPr>
        <w:t xml:space="preserve"> gained</w:t>
      </w:r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 xml:space="preserve"> </w:t>
      </w:r>
      <w:r w:rsidRPr="00153C61">
        <w:rPr>
          <w:rFonts w:ascii="Times New Roman" w:eastAsia="华文楷体" w:hAnsi="Times New Roman" w:hint="eastAsia"/>
          <w:color w:val="000000"/>
          <w:sz w:val="18"/>
          <w:szCs w:val="21"/>
          <w:shd w:val="clear" w:color="auto" w:fill="FFFFFF"/>
        </w:rPr>
        <w:t>high</w:t>
      </w:r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 xml:space="preserve"> praise. After a decade of development, production management has continuously improved and product range has continuously broadened. </w:t>
      </w:r>
      <w:r w:rsidRPr="00153C61">
        <w:rPr>
          <w:rFonts w:ascii="Times New Roman" w:eastAsia="华文楷体" w:hAnsi="Times New Roman" w:hint="eastAsia"/>
          <w:color w:val="000000"/>
          <w:sz w:val="18"/>
          <w:szCs w:val="21"/>
          <w:shd w:val="clear" w:color="auto" w:fill="FFFFFF"/>
        </w:rPr>
        <w:t>E</w:t>
      </w:r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 xml:space="preserve">ach TFT high-end liquid crystal display (LCD) sold </w:t>
      </w:r>
      <w:r w:rsidRPr="00153C61">
        <w:rPr>
          <w:rFonts w:ascii="Times New Roman" w:eastAsia="华文楷体" w:hAnsi="Times New Roman" w:hint="eastAsia"/>
          <w:color w:val="000000"/>
          <w:sz w:val="18"/>
          <w:szCs w:val="21"/>
          <w:shd w:val="clear" w:color="auto" w:fill="FFFFFF"/>
        </w:rPr>
        <w:t xml:space="preserve">in the global market </w:t>
      </w:r>
      <w:r w:rsidRPr="00153C61">
        <w:rPr>
          <w:rFonts w:ascii="Times New Roman" w:eastAsia="华文楷体" w:hAnsi="Times New Roman"/>
          <w:color w:val="000000"/>
          <w:sz w:val="18"/>
          <w:szCs w:val="21"/>
          <w:shd w:val="clear" w:color="auto" w:fill="FFFFFF"/>
        </w:rPr>
        <w:t>has our elements. We have become the core supplier in this industry.</w:t>
      </w:r>
    </w:p>
    <w:p w:rsidR="004836E0" w:rsidRPr="004836E0" w:rsidRDefault="004836E0" w:rsidP="004836E0">
      <w:pPr>
        <w:rPr>
          <w:sz w:val="13"/>
          <w:szCs w:val="16"/>
        </w:rPr>
        <w:sectPr w:rsidR="004836E0" w:rsidRPr="004836E0" w:rsidSect="004836E0">
          <w:type w:val="continuous"/>
          <w:pgSz w:w="11906" w:h="16838"/>
          <w:pgMar w:top="1135" w:right="1800" w:bottom="1276" w:left="1800" w:header="851" w:footer="992" w:gutter="0"/>
          <w:cols w:num="2" w:space="425"/>
          <w:docGrid w:type="lines" w:linePitch="312"/>
        </w:sectPr>
      </w:pPr>
    </w:p>
    <w:p w:rsidR="00F4630B" w:rsidRDefault="00F4630B" w:rsidP="004836E0">
      <w:pPr>
        <w:rPr>
          <w:sz w:val="16"/>
          <w:szCs w:val="16"/>
        </w:rPr>
      </w:pPr>
    </w:p>
    <w:p w:rsidR="00F4630B" w:rsidRDefault="00F4630B" w:rsidP="004836E0">
      <w:pPr>
        <w:rPr>
          <w:sz w:val="16"/>
          <w:szCs w:val="16"/>
        </w:rPr>
      </w:pPr>
    </w:p>
    <w:p w:rsidR="00F4630B" w:rsidRDefault="00F4630B" w:rsidP="004836E0">
      <w:pPr>
        <w:rPr>
          <w:sz w:val="16"/>
          <w:szCs w:val="16"/>
        </w:rPr>
      </w:pPr>
      <w:r>
        <w:rPr>
          <w:rFonts w:hint="eastAsia"/>
          <w:noProof/>
          <w:sz w:val="16"/>
          <w:szCs w:val="1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24130</wp:posOffset>
            </wp:positionV>
            <wp:extent cx="5553075" cy="1858010"/>
            <wp:effectExtent l="19050" t="0" r="9525" b="0"/>
            <wp:wrapNone/>
            <wp:docPr id="6" name="图片 1" descr="360截图201302261331409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360截图20130226133140953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858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630B" w:rsidRDefault="00F4630B" w:rsidP="004836E0">
      <w:pPr>
        <w:rPr>
          <w:sz w:val="16"/>
          <w:szCs w:val="16"/>
        </w:rPr>
      </w:pPr>
    </w:p>
    <w:p w:rsidR="00F4630B" w:rsidRDefault="00F4630B" w:rsidP="004836E0">
      <w:pPr>
        <w:rPr>
          <w:sz w:val="16"/>
          <w:szCs w:val="16"/>
        </w:rPr>
      </w:pPr>
    </w:p>
    <w:p w:rsidR="004836E0" w:rsidRPr="004836E0" w:rsidRDefault="004836E0" w:rsidP="004836E0">
      <w:pPr>
        <w:rPr>
          <w:sz w:val="16"/>
          <w:szCs w:val="16"/>
        </w:rPr>
      </w:pPr>
    </w:p>
    <w:p w:rsidR="004836E0" w:rsidRPr="004836E0" w:rsidRDefault="004836E0" w:rsidP="004836E0">
      <w:pPr>
        <w:rPr>
          <w:sz w:val="16"/>
          <w:szCs w:val="16"/>
        </w:rPr>
      </w:pPr>
    </w:p>
    <w:p w:rsidR="004836E0" w:rsidRPr="004836E0" w:rsidRDefault="004836E0" w:rsidP="004836E0">
      <w:pPr>
        <w:rPr>
          <w:sz w:val="16"/>
          <w:szCs w:val="16"/>
        </w:rPr>
      </w:pPr>
    </w:p>
    <w:p w:rsidR="004836E0" w:rsidRPr="004836E0" w:rsidRDefault="004836E0" w:rsidP="004836E0">
      <w:pPr>
        <w:rPr>
          <w:sz w:val="16"/>
          <w:szCs w:val="16"/>
        </w:rPr>
      </w:pPr>
    </w:p>
    <w:p w:rsidR="004836E0" w:rsidRPr="004836E0" w:rsidRDefault="004836E0" w:rsidP="004836E0">
      <w:pPr>
        <w:rPr>
          <w:sz w:val="16"/>
          <w:szCs w:val="16"/>
        </w:rPr>
      </w:pPr>
    </w:p>
    <w:p w:rsidR="004836E0" w:rsidRPr="004836E0" w:rsidRDefault="004836E0" w:rsidP="004836E0">
      <w:pPr>
        <w:rPr>
          <w:sz w:val="16"/>
          <w:szCs w:val="16"/>
        </w:rPr>
      </w:pPr>
    </w:p>
    <w:p w:rsidR="004836E0" w:rsidRPr="004836E0" w:rsidRDefault="004836E0" w:rsidP="004836E0">
      <w:pPr>
        <w:rPr>
          <w:sz w:val="16"/>
          <w:szCs w:val="16"/>
        </w:rPr>
      </w:pPr>
    </w:p>
    <w:p w:rsidR="004836E0" w:rsidRDefault="004836E0" w:rsidP="004836E0">
      <w:pPr>
        <w:rPr>
          <w:sz w:val="16"/>
          <w:szCs w:val="16"/>
        </w:rPr>
      </w:pPr>
    </w:p>
    <w:p w:rsidR="00F4630B" w:rsidRPr="004836E0" w:rsidRDefault="00F4630B" w:rsidP="004836E0">
      <w:pPr>
        <w:rPr>
          <w:sz w:val="16"/>
          <w:szCs w:val="16"/>
        </w:rPr>
      </w:pPr>
    </w:p>
    <w:p w:rsidR="00C36157" w:rsidRPr="00324744" w:rsidRDefault="00C36157" w:rsidP="004531EB">
      <w:pPr>
        <w:rPr>
          <w:sz w:val="24"/>
          <w:szCs w:val="24"/>
        </w:rPr>
      </w:pPr>
    </w:p>
    <w:p w:rsidR="005078C0" w:rsidRPr="00262D47" w:rsidRDefault="00006782" w:rsidP="00324744">
      <w:pPr>
        <w:rPr>
          <w:b/>
          <w:sz w:val="24"/>
          <w:szCs w:val="24"/>
        </w:rPr>
      </w:pPr>
      <w:r w:rsidRPr="004531EB">
        <w:rPr>
          <w:rFonts w:hint="eastAsia"/>
          <w:b/>
          <w:sz w:val="24"/>
          <w:szCs w:val="24"/>
        </w:rPr>
        <w:lastRenderedPageBreak/>
        <w:t>生产能力</w:t>
      </w:r>
    </w:p>
    <w:p w:rsidR="00006782" w:rsidRPr="004531EB" w:rsidRDefault="00006782" w:rsidP="00397F78">
      <w:pPr>
        <w:spacing w:line="480" w:lineRule="auto"/>
        <w:rPr>
          <w:sz w:val="24"/>
        </w:rPr>
      </w:pPr>
      <w:r w:rsidRPr="005078C0">
        <w:rPr>
          <w:rFonts w:hint="eastAsia"/>
          <w:sz w:val="24"/>
        </w:rPr>
        <w:t>合成</w:t>
      </w:r>
      <w:r w:rsidR="005078C0">
        <w:rPr>
          <w:rFonts w:hint="eastAsia"/>
          <w:sz w:val="24"/>
        </w:rPr>
        <w:t>生产</w:t>
      </w:r>
      <w:r w:rsidRPr="005078C0">
        <w:rPr>
          <w:rFonts w:hint="eastAsia"/>
          <w:sz w:val="24"/>
        </w:rPr>
        <w:t>车间</w:t>
      </w:r>
      <w:r w:rsidR="005078C0">
        <w:rPr>
          <w:rFonts w:hint="eastAsia"/>
          <w:sz w:val="24"/>
        </w:rPr>
        <w:t>：</w:t>
      </w:r>
      <w:r w:rsidR="005078C0" w:rsidRPr="005078C0">
        <w:rPr>
          <w:rFonts w:hint="eastAsia"/>
          <w:sz w:val="24"/>
        </w:rPr>
        <w:t>生产线</w:t>
      </w:r>
      <w:r w:rsidRPr="005078C0">
        <w:rPr>
          <w:rFonts w:hint="eastAsia"/>
          <w:sz w:val="24"/>
        </w:rPr>
        <w:t>拥有反应釜</w:t>
      </w:r>
      <w:r w:rsidR="005078C0" w:rsidRPr="005078C0">
        <w:rPr>
          <w:rFonts w:hint="eastAsia"/>
          <w:sz w:val="24"/>
        </w:rPr>
        <w:t>42</w:t>
      </w:r>
      <w:r w:rsidR="005078C0" w:rsidRPr="005078C0">
        <w:rPr>
          <w:rFonts w:hint="eastAsia"/>
          <w:sz w:val="24"/>
        </w:rPr>
        <w:t>台</w:t>
      </w:r>
      <w:r w:rsidRPr="005078C0">
        <w:rPr>
          <w:rFonts w:hint="eastAsia"/>
          <w:sz w:val="24"/>
        </w:rPr>
        <w:t>，反应釜涵盖了</w:t>
      </w:r>
      <w:r w:rsidR="00977723" w:rsidRPr="005078C0">
        <w:rPr>
          <w:rFonts w:hint="eastAsia"/>
          <w:sz w:val="24"/>
        </w:rPr>
        <w:t>200</w:t>
      </w:r>
      <w:r w:rsidRPr="005078C0">
        <w:rPr>
          <w:rFonts w:hint="eastAsia"/>
          <w:sz w:val="24"/>
        </w:rPr>
        <w:t>升到</w:t>
      </w:r>
      <w:r w:rsidRPr="005078C0">
        <w:rPr>
          <w:rFonts w:hint="eastAsia"/>
          <w:sz w:val="24"/>
        </w:rPr>
        <w:t>5000</w:t>
      </w:r>
      <w:r w:rsidR="005078C0" w:rsidRPr="005078C0">
        <w:rPr>
          <w:rFonts w:hint="eastAsia"/>
          <w:sz w:val="24"/>
        </w:rPr>
        <w:t>升的不同规格，总体积</w:t>
      </w:r>
      <w:r w:rsidR="005078C0" w:rsidRPr="005078C0">
        <w:rPr>
          <w:rFonts w:hint="eastAsia"/>
          <w:sz w:val="24"/>
        </w:rPr>
        <w:t>1680</w:t>
      </w:r>
      <w:r w:rsidR="009964D3">
        <w:rPr>
          <w:rFonts w:hint="eastAsia"/>
          <w:sz w:val="24"/>
        </w:rPr>
        <w:t>0</w:t>
      </w:r>
      <w:r w:rsidR="005078C0" w:rsidRPr="005078C0">
        <w:rPr>
          <w:rFonts w:hint="eastAsia"/>
          <w:sz w:val="24"/>
        </w:rPr>
        <w:t>0</w:t>
      </w:r>
      <w:r w:rsidR="005078C0" w:rsidRPr="005078C0">
        <w:rPr>
          <w:rFonts w:hint="eastAsia"/>
          <w:sz w:val="24"/>
        </w:rPr>
        <w:t>升。反应温度在</w:t>
      </w:r>
      <w:r w:rsidR="005078C0" w:rsidRPr="004531EB">
        <w:rPr>
          <w:rFonts w:hint="eastAsia"/>
          <w:sz w:val="24"/>
        </w:rPr>
        <w:t xml:space="preserve"> </w:t>
      </w:r>
      <w:r w:rsidR="005078C0" w:rsidRPr="005078C0">
        <w:rPr>
          <w:rFonts w:hint="eastAsia"/>
          <w:sz w:val="24"/>
        </w:rPr>
        <w:t>-100</w:t>
      </w:r>
      <w:r w:rsidR="005078C0" w:rsidRPr="005078C0">
        <w:rPr>
          <w:rFonts w:hint="eastAsia"/>
          <w:sz w:val="24"/>
        </w:rPr>
        <w:t>～</w:t>
      </w:r>
      <w:r w:rsidR="005078C0" w:rsidRPr="005078C0">
        <w:rPr>
          <w:rFonts w:hint="eastAsia"/>
          <w:sz w:val="24"/>
        </w:rPr>
        <w:t>200</w:t>
      </w:r>
      <w:r w:rsidR="005078C0" w:rsidRPr="004531EB">
        <w:rPr>
          <w:rFonts w:hint="eastAsia"/>
          <w:sz w:val="24"/>
        </w:rPr>
        <w:t>℃，主要实现功能包括：反应，后处理，重结晶，柱吸附，干燥等。</w:t>
      </w:r>
    </w:p>
    <w:p w:rsidR="004531EB" w:rsidRDefault="00006782" w:rsidP="00397F78">
      <w:pPr>
        <w:spacing w:line="480" w:lineRule="auto"/>
        <w:rPr>
          <w:sz w:val="24"/>
        </w:rPr>
      </w:pPr>
      <w:r w:rsidRPr="004531EB">
        <w:rPr>
          <w:rFonts w:hint="eastAsia"/>
          <w:sz w:val="24"/>
        </w:rPr>
        <w:t>试剂生产线</w:t>
      </w:r>
      <w:r w:rsidR="005078C0" w:rsidRPr="004531EB">
        <w:rPr>
          <w:rFonts w:hint="eastAsia"/>
          <w:sz w:val="24"/>
        </w:rPr>
        <w:t>：</w:t>
      </w:r>
      <w:r w:rsidRPr="004531EB">
        <w:rPr>
          <w:rFonts w:hint="eastAsia"/>
          <w:sz w:val="24"/>
        </w:rPr>
        <w:t>拥有完整的一套清洗、制作、灌装、包装设备。可承接公斤级到百吨级的精细化工产品订单，同时，我们还实现高达</w:t>
      </w:r>
      <w:r w:rsidRPr="004531EB">
        <w:rPr>
          <w:rFonts w:hint="eastAsia"/>
          <w:sz w:val="24"/>
        </w:rPr>
        <w:t>20MPa</w:t>
      </w:r>
      <w:r w:rsidRPr="004531EB">
        <w:rPr>
          <w:rFonts w:hint="eastAsia"/>
          <w:sz w:val="24"/>
        </w:rPr>
        <w:t>加氢反应、</w:t>
      </w:r>
      <w:r w:rsidRPr="004531EB">
        <w:rPr>
          <w:rFonts w:hint="eastAsia"/>
          <w:sz w:val="24"/>
        </w:rPr>
        <w:t>-100</w:t>
      </w:r>
      <w:r w:rsidRPr="004531EB">
        <w:rPr>
          <w:rFonts w:hint="eastAsia"/>
          <w:sz w:val="24"/>
        </w:rPr>
        <w:t>度低温反应，</w:t>
      </w:r>
      <w:r w:rsidRPr="004531EB">
        <w:rPr>
          <w:rFonts w:hint="eastAsia"/>
          <w:sz w:val="24"/>
        </w:rPr>
        <w:t>Witting</w:t>
      </w:r>
      <w:r w:rsidRPr="004531EB">
        <w:rPr>
          <w:rFonts w:hint="eastAsia"/>
          <w:sz w:val="24"/>
        </w:rPr>
        <w:t>反应，格氏反应等。</w:t>
      </w:r>
    </w:p>
    <w:p w:rsidR="00397F78" w:rsidRDefault="00397F78" w:rsidP="00397F78">
      <w:pPr>
        <w:spacing w:line="480" w:lineRule="auto"/>
        <w:rPr>
          <w:b/>
          <w:sz w:val="22"/>
        </w:rPr>
      </w:pPr>
    </w:p>
    <w:p w:rsidR="00262D47" w:rsidRPr="00262D47" w:rsidRDefault="00262D47" w:rsidP="00397F78">
      <w:pPr>
        <w:spacing w:line="480" w:lineRule="auto"/>
        <w:rPr>
          <w:b/>
          <w:sz w:val="22"/>
        </w:rPr>
      </w:pPr>
      <w:r w:rsidRPr="00262D47">
        <w:rPr>
          <w:rFonts w:hint="eastAsia"/>
          <w:b/>
          <w:sz w:val="22"/>
        </w:rPr>
        <w:t>生产优势：</w:t>
      </w:r>
    </w:p>
    <w:p w:rsidR="00262D47" w:rsidRPr="004531EB" w:rsidRDefault="00262D47" w:rsidP="00397F78">
      <w:pPr>
        <w:spacing w:line="480" w:lineRule="auto"/>
        <w:rPr>
          <w:sz w:val="24"/>
        </w:rPr>
      </w:pPr>
      <w:r w:rsidRPr="004531EB">
        <w:rPr>
          <w:rFonts w:hint="eastAsia"/>
          <w:sz w:val="24"/>
        </w:rPr>
        <w:t>1</w:t>
      </w:r>
      <w:r w:rsidRPr="004531EB">
        <w:rPr>
          <w:rFonts w:hint="eastAsia"/>
          <w:sz w:val="24"/>
        </w:rPr>
        <w:t>最短一个月内将科研小试成果转化为中试生产</w:t>
      </w:r>
    </w:p>
    <w:p w:rsidR="00262D47" w:rsidRPr="004531EB" w:rsidRDefault="00262D47" w:rsidP="00397F78">
      <w:pPr>
        <w:spacing w:line="480" w:lineRule="auto"/>
        <w:rPr>
          <w:sz w:val="24"/>
        </w:rPr>
      </w:pPr>
      <w:r w:rsidRPr="004531EB">
        <w:rPr>
          <w:rFonts w:hint="eastAsia"/>
          <w:sz w:val="24"/>
        </w:rPr>
        <w:t>2</w:t>
      </w:r>
      <w:r w:rsidRPr="004531EB">
        <w:rPr>
          <w:rFonts w:hint="eastAsia"/>
          <w:sz w:val="24"/>
        </w:rPr>
        <w:t>成熟的工艺放大、投产的生产经验</w:t>
      </w:r>
    </w:p>
    <w:p w:rsidR="00262D47" w:rsidRPr="004531EB" w:rsidRDefault="00262D47" w:rsidP="00397F78">
      <w:pPr>
        <w:spacing w:line="480" w:lineRule="auto"/>
        <w:rPr>
          <w:sz w:val="24"/>
        </w:rPr>
      </w:pPr>
      <w:r w:rsidRPr="004531EB">
        <w:rPr>
          <w:rFonts w:hint="eastAsia"/>
          <w:sz w:val="24"/>
        </w:rPr>
        <w:t>3</w:t>
      </w:r>
      <w:r w:rsidRPr="004531EB">
        <w:rPr>
          <w:rFonts w:hint="eastAsia"/>
          <w:sz w:val="24"/>
        </w:rPr>
        <w:t>规范的生产流程和质量控制方法</w:t>
      </w:r>
    </w:p>
    <w:p w:rsidR="00262D47" w:rsidRPr="004531EB" w:rsidRDefault="00262D47" w:rsidP="00397F78">
      <w:pPr>
        <w:spacing w:line="480" w:lineRule="auto"/>
        <w:rPr>
          <w:sz w:val="24"/>
        </w:rPr>
      </w:pPr>
      <w:r w:rsidRPr="004531EB">
        <w:rPr>
          <w:rFonts w:hint="eastAsia"/>
          <w:sz w:val="24"/>
        </w:rPr>
        <w:t>4</w:t>
      </w:r>
      <w:r w:rsidRPr="004531EB">
        <w:rPr>
          <w:rFonts w:hint="eastAsia"/>
          <w:sz w:val="24"/>
        </w:rPr>
        <w:t>自行设计专有生产线的能力</w:t>
      </w:r>
    </w:p>
    <w:p w:rsidR="00262D47" w:rsidRPr="004531EB" w:rsidRDefault="00262D47" w:rsidP="00397F78">
      <w:pPr>
        <w:spacing w:line="480" w:lineRule="auto"/>
        <w:rPr>
          <w:sz w:val="24"/>
        </w:rPr>
      </w:pPr>
      <w:r w:rsidRPr="004531EB">
        <w:rPr>
          <w:rFonts w:hint="eastAsia"/>
          <w:sz w:val="24"/>
        </w:rPr>
        <w:t>5</w:t>
      </w:r>
      <w:r w:rsidRPr="004531EB">
        <w:rPr>
          <w:rFonts w:hint="eastAsia"/>
          <w:sz w:val="24"/>
        </w:rPr>
        <w:t>强大的安全生产、环境保护和清洁生产的保障措施</w:t>
      </w:r>
    </w:p>
    <w:p w:rsidR="005603E7" w:rsidRDefault="005603E7">
      <w:pPr>
        <w:rPr>
          <w:rFonts w:asciiTheme="minorEastAsia" w:hAnsiTheme="minorEastAsia"/>
          <w:sz w:val="28"/>
          <w:szCs w:val="28"/>
        </w:rPr>
      </w:pPr>
    </w:p>
    <w:p w:rsidR="00F54C34" w:rsidRDefault="00F54C34">
      <w:pPr>
        <w:rPr>
          <w:rFonts w:asciiTheme="minorEastAsia" w:hAnsiTheme="minorEastAsia"/>
          <w:sz w:val="28"/>
          <w:szCs w:val="28"/>
        </w:rPr>
      </w:pPr>
    </w:p>
    <w:p w:rsidR="00F54C34" w:rsidRDefault="00397F7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2573407</wp:posOffset>
            </wp:positionH>
            <wp:positionV relativeFrom="paragraph">
              <wp:posOffset>174459</wp:posOffset>
            </wp:positionV>
            <wp:extent cx="2606275" cy="1781093"/>
            <wp:effectExtent l="19050" t="0" r="3575" b="0"/>
            <wp:wrapNone/>
            <wp:docPr id="2" name="图片 1" descr="D:\照片\公司及会议照片\100NCD40\DSC_8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照片\公司及会议照片\100NCD40\DSC_88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07" cy="178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173990</wp:posOffset>
            </wp:positionV>
            <wp:extent cx="2612390" cy="1780540"/>
            <wp:effectExtent l="19050" t="0" r="0" b="0"/>
            <wp:wrapNone/>
            <wp:docPr id="3" name="图片 2" descr="D:\照片\公司及会议照片\100NCD40\DSC_8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照片\公司及会议照片\100NCD40\DSC_88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C34" w:rsidRDefault="00F54C34">
      <w:pPr>
        <w:rPr>
          <w:rFonts w:asciiTheme="minorEastAsia" w:hAnsiTheme="minorEastAsia"/>
          <w:sz w:val="28"/>
          <w:szCs w:val="28"/>
        </w:rPr>
      </w:pPr>
    </w:p>
    <w:p w:rsidR="00397F78" w:rsidRDefault="00397F78" w:rsidP="005603E7">
      <w:pPr>
        <w:jc w:val="left"/>
        <w:rPr>
          <w:rFonts w:asciiTheme="minorEastAsia" w:hAnsiTheme="minorEastAsia"/>
          <w:b/>
          <w:sz w:val="24"/>
          <w:szCs w:val="24"/>
        </w:rPr>
      </w:pPr>
    </w:p>
    <w:p w:rsidR="00397F78" w:rsidRDefault="00397F78" w:rsidP="005603E7">
      <w:pPr>
        <w:jc w:val="left"/>
        <w:rPr>
          <w:rFonts w:asciiTheme="minorEastAsia" w:hAnsiTheme="minorEastAsia"/>
          <w:b/>
          <w:sz w:val="24"/>
          <w:szCs w:val="24"/>
        </w:rPr>
      </w:pPr>
    </w:p>
    <w:p w:rsidR="00397F78" w:rsidRDefault="00397F78" w:rsidP="005603E7">
      <w:pPr>
        <w:jc w:val="left"/>
        <w:rPr>
          <w:rFonts w:asciiTheme="minorEastAsia" w:hAnsiTheme="minorEastAsia"/>
          <w:b/>
          <w:sz w:val="24"/>
          <w:szCs w:val="24"/>
        </w:rPr>
      </w:pPr>
    </w:p>
    <w:p w:rsidR="00397F78" w:rsidRDefault="00397F78" w:rsidP="005603E7">
      <w:pPr>
        <w:jc w:val="left"/>
        <w:rPr>
          <w:rFonts w:asciiTheme="minorEastAsia" w:hAnsiTheme="minorEastAsia"/>
          <w:b/>
          <w:sz w:val="24"/>
          <w:szCs w:val="24"/>
        </w:rPr>
      </w:pPr>
    </w:p>
    <w:p w:rsidR="00397F78" w:rsidRDefault="00397F78" w:rsidP="005603E7">
      <w:pPr>
        <w:jc w:val="left"/>
        <w:rPr>
          <w:rFonts w:asciiTheme="minorEastAsia" w:hAnsiTheme="minorEastAsia"/>
          <w:b/>
          <w:sz w:val="24"/>
          <w:szCs w:val="24"/>
        </w:rPr>
      </w:pPr>
    </w:p>
    <w:p w:rsidR="00397F78" w:rsidRDefault="00397F78" w:rsidP="005603E7">
      <w:pPr>
        <w:jc w:val="left"/>
        <w:rPr>
          <w:rFonts w:asciiTheme="minorEastAsia" w:hAnsiTheme="minorEastAsia"/>
          <w:b/>
          <w:sz w:val="24"/>
          <w:szCs w:val="24"/>
        </w:rPr>
      </w:pPr>
    </w:p>
    <w:p w:rsidR="00397F78" w:rsidRDefault="00397F78" w:rsidP="005603E7">
      <w:pPr>
        <w:jc w:val="left"/>
        <w:rPr>
          <w:rFonts w:asciiTheme="minorEastAsia" w:hAnsiTheme="minorEastAsia"/>
          <w:b/>
          <w:sz w:val="24"/>
          <w:szCs w:val="24"/>
        </w:rPr>
      </w:pPr>
    </w:p>
    <w:p w:rsidR="00397F78" w:rsidRDefault="00397F78" w:rsidP="005603E7">
      <w:pPr>
        <w:jc w:val="left"/>
        <w:rPr>
          <w:rFonts w:asciiTheme="minorEastAsia" w:hAnsiTheme="minorEastAsia"/>
          <w:b/>
          <w:sz w:val="24"/>
          <w:szCs w:val="24"/>
        </w:rPr>
      </w:pPr>
    </w:p>
    <w:p w:rsidR="00397F78" w:rsidRDefault="00397F78" w:rsidP="005603E7">
      <w:pPr>
        <w:jc w:val="left"/>
        <w:rPr>
          <w:rFonts w:asciiTheme="minorEastAsia" w:hAnsiTheme="minorEastAsia"/>
          <w:b/>
          <w:sz w:val="24"/>
          <w:szCs w:val="24"/>
        </w:rPr>
      </w:pPr>
    </w:p>
    <w:p w:rsidR="00397F78" w:rsidRDefault="00397F78" w:rsidP="005603E7">
      <w:pPr>
        <w:jc w:val="left"/>
        <w:rPr>
          <w:rFonts w:asciiTheme="minorEastAsia" w:hAnsiTheme="minorEastAsia"/>
          <w:b/>
          <w:sz w:val="24"/>
          <w:szCs w:val="24"/>
        </w:rPr>
      </w:pPr>
    </w:p>
    <w:p w:rsidR="00397F78" w:rsidRDefault="00397F78" w:rsidP="005603E7">
      <w:pPr>
        <w:jc w:val="left"/>
        <w:rPr>
          <w:rFonts w:asciiTheme="minorEastAsia" w:hAnsiTheme="minorEastAsia"/>
          <w:b/>
          <w:sz w:val="24"/>
          <w:szCs w:val="24"/>
        </w:rPr>
      </w:pPr>
    </w:p>
    <w:p w:rsidR="00376D0F" w:rsidRPr="00262D47" w:rsidRDefault="005603E7" w:rsidP="00397F78">
      <w:pPr>
        <w:spacing w:line="480" w:lineRule="auto"/>
        <w:jc w:val="left"/>
        <w:rPr>
          <w:rFonts w:asciiTheme="minorEastAsia" w:hAnsiTheme="minorEastAsia"/>
          <w:b/>
          <w:sz w:val="24"/>
          <w:szCs w:val="24"/>
        </w:rPr>
      </w:pPr>
      <w:r w:rsidRPr="00262D47">
        <w:rPr>
          <w:rFonts w:asciiTheme="minorEastAsia" w:hAnsiTheme="minorEastAsia" w:hint="eastAsia"/>
          <w:b/>
          <w:sz w:val="24"/>
          <w:szCs w:val="24"/>
        </w:rPr>
        <w:lastRenderedPageBreak/>
        <w:t>科研开发</w:t>
      </w:r>
    </w:p>
    <w:p w:rsidR="00E1073A" w:rsidRDefault="0094293E" w:rsidP="00F15268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262D47">
        <w:rPr>
          <w:rFonts w:asciiTheme="minorEastAsia" w:hAnsiTheme="minorEastAsia" w:hint="eastAsia"/>
          <w:sz w:val="24"/>
          <w:szCs w:val="24"/>
        </w:rPr>
        <w:t>公司</w:t>
      </w:r>
      <w:r w:rsidR="00173ACD" w:rsidRPr="00262D47">
        <w:rPr>
          <w:rFonts w:asciiTheme="minorEastAsia" w:hAnsiTheme="minorEastAsia" w:hint="eastAsia"/>
          <w:sz w:val="24"/>
          <w:szCs w:val="24"/>
        </w:rPr>
        <w:t>经过10年的发展，拥有专业的技术队伍和管理团队，</w:t>
      </w:r>
      <w:r w:rsidR="009F00CB">
        <w:rPr>
          <w:rFonts w:asciiTheme="minorEastAsia" w:hAnsiTheme="minorEastAsia" w:hint="eastAsia"/>
          <w:sz w:val="24"/>
          <w:szCs w:val="24"/>
        </w:rPr>
        <w:t>我们坚持</w:t>
      </w:r>
      <w:r w:rsidR="00F15268" w:rsidRPr="00F15268">
        <w:rPr>
          <w:rFonts w:asciiTheme="minorEastAsia" w:hAnsiTheme="minorEastAsia" w:hint="eastAsia"/>
          <w:sz w:val="24"/>
          <w:szCs w:val="24"/>
        </w:rPr>
        <w:t>对技术和工艺流程进行改进，解决工艺难题，并与多家公司进行技术交流</w:t>
      </w:r>
      <w:r w:rsidR="00057830">
        <w:rPr>
          <w:rFonts w:asciiTheme="minorEastAsia" w:hAnsiTheme="minorEastAsia" w:hint="eastAsia"/>
          <w:sz w:val="24"/>
          <w:szCs w:val="24"/>
        </w:rPr>
        <w:t>，</w:t>
      </w:r>
      <w:r w:rsidR="00173ACD" w:rsidRPr="00262D47">
        <w:rPr>
          <w:rFonts w:asciiTheme="minorEastAsia" w:hAnsiTheme="minorEastAsia" w:hint="eastAsia"/>
          <w:sz w:val="24"/>
          <w:szCs w:val="24"/>
        </w:rPr>
        <w:t>保障了工艺</w:t>
      </w:r>
      <w:r w:rsidRPr="00262D47">
        <w:rPr>
          <w:rFonts w:asciiTheme="minorEastAsia" w:hAnsiTheme="minorEastAsia" w:hint="eastAsia"/>
          <w:sz w:val="24"/>
          <w:szCs w:val="24"/>
        </w:rPr>
        <w:t>的</w:t>
      </w:r>
      <w:r w:rsidR="00173ACD" w:rsidRPr="00262D47">
        <w:rPr>
          <w:rFonts w:asciiTheme="minorEastAsia" w:hAnsiTheme="minorEastAsia" w:hint="eastAsia"/>
          <w:sz w:val="24"/>
          <w:szCs w:val="24"/>
        </w:rPr>
        <w:t>最优化</w:t>
      </w:r>
      <w:r w:rsidR="00F15268">
        <w:rPr>
          <w:rFonts w:asciiTheme="minorEastAsia" w:hAnsiTheme="minorEastAsia" w:hint="eastAsia"/>
          <w:sz w:val="24"/>
          <w:szCs w:val="24"/>
        </w:rPr>
        <w:t>，</w:t>
      </w:r>
      <w:r w:rsidR="00173ACD" w:rsidRPr="00262D47">
        <w:rPr>
          <w:rFonts w:asciiTheme="minorEastAsia" w:hAnsiTheme="minorEastAsia" w:hint="eastAsia"/>
          <w:sz w:val="24"/>
          <w:szCs w:val="24"/>
        </w:rPr>
        <w:t>以低成本生产出</w:t>
      </w:r>
      <w:r w:rsidR="00457C71">
        <w:rPr>
          <w:rFonts w:asciiTheme="minorEastAsia" w:hAnsiTheme="minorEastAsia" w:hint="eastAsia"/>
          <w:sz w:val="24"/>
          <w:szCs w:val="24"/>
        </w:rPr>
        <w:t>稳定、</w:t>
      </w:r>
      <w:r w:rsidR="00173ACD" w:rsidRPr="00262D47">
        <w:rPr>
          <w:rFonts w:asciiTheme="minorEastAsia" w:hAnsiTheme="minorEastAsia" w:hint="eastAsia"/>
          <w:sz w:val="24"/>
          <w:szCs w:val="24"/>
        </w:rPr>
        <w:t>高质量</w:t>
      </w:r>
      <w:r w:rsidR="00457C71">
        <w:rPr>
          <w:rFonts w:asciiTheme="minorEastAsia" w:hAnsiTheme="minorEastAsia" w:hint="eastAsia"/>
          <w:sz w:val="24"/>
          <w:szCs w:val="24"/>
        </w:rPr>
        <w:t>的</w:t>
      </w:r>
      <w:r w:rsidR="00173ACD" w:rsidRPr="00262D47">
        <w:rPr>
          <w:rFonts w:asciiTheme="minorEastAsia" w:hAnsiTheme="minorEastAsia" w:hint="eastAsia"/>
          <w:sz w:val="24"/>
          <w:szCs w:val="24"/>
        </w:rPr>
        <w:t>产品。</w:t>
      </w:r>
    </w:p>
    <w:p w:rsidR="00E1073A" w:rsidRDefault="00162865" w:rsidP="00F15268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2604902</wp:posOffset>
            </wp:positionH>
            <wp:positionV relativeFrom="paragraph">
              <wp:posOffset>247510</wp:posOffset>
            </wp:positionV>
            <wp:extent cx="2593522" cy="1769423"/>
            <wp:effectExtent l="19050" t="0" r="0" b="0"/>
            <wp:wrapNone/>
            <wp:docPr id="5" name="图片 30" descr="C:\Documents and Settings\congkaiyao\桌面\DSC_8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congkaiyao\桌面\DSC_88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22" cy="176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248285</wp:posOffset>
            </wp:positionV>
            <wp:extent cx="2613025" cy="1765300"/>
            <wp:effectExtent l="19050" t="0" r="0" b="0"/>
            <wp:wrapNone/>
            <wp:docPr id="7" name="图片 3" descr="D:\照片\公司及会议照片\100NCD40\DSC_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照片\公司及会议照片\100NCD40\DSC_88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865" w:rsidRDefault="00162865" w:rsidP="00F15268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:rsidR="00162865" w:rsidRDefault="00162865" w:rsidP="00F15268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:rsidR="00C36157" w:rsidRDefault="00C36157" w:rsidP="00F15268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8"/>
        </w:rPr>
      </w:pPr>
    </w:p>
    <w:p w:rsidR="00397F78" w:rsidRDefault="00397F78" w:rsidP="00F15268">
      <w:pPr>
        <w:spacing w:line="360" w:lineRule="auto"/>
        <w:ind w:firstLineChars="200" w:firstLine="482"/>
        <w:jc w:val="left"/>
        <w:rPr>
          <w:rFonts w:asciiTheme="minorEastAsia" w:hAnsiTheme="minorEastAsia"/>
          <w:b/>
          <w:sz w:val="24"/>
          <w:szCs w:val="28"/>
        </w:rPr>
      </w:pPr>
    </w:p>
    <w:p w:rsidR="00397F78" w:rsidRDefault="00397F78" w:rsidP="00F15268">
      <w:pPr>
        <w:spacing w:line="360" w:lineRule="auto"/>
        <w:ind w:firstLineChars="200" w:firstLine="482"/>
        <w:jc w:val="left"/>
        <w:rPr>
          <w:rFonts w:asciiTheme="minorEastAsia" w:hAnsiTheme="minorEastAsia"/>
          <w:b/>
          <w:sz w:val="24"/>
          <w:szCs w:val="28"/>
        </w:rPr>
      </w:pPr>
    </w:p>
    <w:p w:rsidR="00397F78" w:rsidRDefault="00397F78" w:rsidP="00F15268">
      <w:pPr>
        <w:spacing w:line="360" w:lineRule="auto"/>
        <w:ind w:firstLineChars="200" w:firstLine="482"/>
        <w:jc w:val="left"/>
        <w:rPr>
          <w:rFonts w:asciiTheme="minorEastAsia" w:hAnsiTheme="minorEastAsia"/>
          <w:b/>
          <w:sz w:val="24"/>
          <w:szCs w:val="28"/>
        </w:rPr>
      </w:pPr>
    </w:p>
    <w:p w:rsidR="00F4630B" w:rsidRDefault="00F4630B" w:rsidP="00057830">
      <w:pPr>
        <w:spacing w:line="360" w:lineRule="auto"/>
        <w:jc w:val="left"/>
        <w:rPr>
          <w:rFonts w:asciiTheme="minorEastAsia" w:hAnsiTheme="minorEastAsia"/>
          <w:b/>
          <w:sz w:val="24"/>
          <w:szCs w:val="28"/>
        </w:rPr>
      </w:pPr>
    </w:p>
    <w:p w:rsidR="00F4630B" w:rsidRDefault="00F4630B" w:rsidP="00057830">
      <w:pPr>
        <w:spacing w:line="360" w:lineRule="auto"/>
        <w:jc w:val="left"/>
        <w:rPr>
          <w:rFonts w:asciiTheme="minorEastAsia" w:hAnsiTheme="minorEastAsia"/>
          <w:b/>
          <w:sz w:val="24"/>
          <w:szCs w:val="28"/>
        </w:rPr>
      </w:pPr>
    </w:p>
    <w:p w:rsidR="00162865" w:rsidRDefault="00162865" w:rsidP="00057830">
      <w:pPr>
        <w:spacing w:line="360" w:lineRule="auto"/>
        <w:jc w:val="left"/>
        <w:rPr>
          <w:rFonts w:asciiTheme="minorEastAsia" w:hAnsiTheme="minorEastAsia"/>
          <w:b/>
          <w:sz w:val="24"/>
          <w:szCs w:val="28"/>
        </w:rPr>
      </w:pPr>
    </w:p>
    <w:p w:rsidR="00057830" w:rsidRDefault="00F15268" w:rsidP="00F15268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公司多年来一直</w:t>
      </w:r>
      <w:r w:rsidR="009F00CB">
        <w:rPr>
          <w:rFonts w:asciiTheme="minorEastAsia" w:hAnsiTheme="minorEastAsia" w:hint="eastAsia"/>
          <w:sz w:val="24"/>
          <w:szCs w:val="24"/>
        </w:rPr>
        <w:t>加大</w:t>
      </w:r>
      <w:r>
        <w:rPr>
          <w:rFonts w:asciiTheme="minorEastAsia" w:hAnsiTheme="minorEastAsia" w:hint="eastAsia"/>
          <w:sz w:val="24"/>
          <w:szCs w:val="24"/>
        </w:rPr>
        <w:t>对科研力量经济投入，</w:t>
      </w:r>
      <w:r w:rsidR="00057830">
        <w:rPr>
          <w:rFonts w:asciiTheme="minorEastAsia" w:hAnsiTheme="minorEastAsia" w:hint="eastAsia"/>
          <w:sz w:val="24"/>
          <w:szCs w:val="24"/>
        </w:rPr>
        <w:t>不断完善科研力量，</w:t>
      </w:r>
      <w:r>
        <w:rPr>
          <w:rFonts w:asciiTheme="minorEastAsia" w:hAnsiTheme="minorEastAsia" w:hint="eastAsia"/>
          <w:sz w:val="24"/>
          <w:szCs w:val="24"/>
        </w:rPr>
        <w:t>目前</w:t>
      </w:r>
      <w:r w:rsidRPr="00262D47">
        <w:rPr>
          <w:rFonts w:asciiTheme="minorEastAsia" w:hAnsiTheme="minorEastAsia" w:hint="eastAsia"/>
          <w:sz w:val="24"/>
          <w:szCs w:val="24"/>
        </w:rPr>
        <w:t>拥有</w:t>
      </w:r>
      <w:r w:rsidR="00057830">
        <w:rPr>
          <w:rFonts w:asciiTheme="minorEastAsia" w:hAnsiTheme="minorEastAsia" w:hint="eastAsia"/>
          <w:sz w:val="24"/>
          <w:szCs w:val="24"/>
        </w:rPr>
        <w:t>的</w:t>
      </w:r>
      <w:r w:rsidRPr="00262D47">
        <w:rPr>
          <w:rFonts w:asciiTheme="minorEastAsia" w:hAnsiTheme="minorEastAsia" w:hint="eastAsia"/>
          <w:sz w:val="24"/>
          <w:szCs w:val="24"/>
        </w:rPr>
        <w:t>科研检测设备</w:t>
      </w:r>
      <w:r w:rsidR="00057830">
        <w:rPr>
          <w:rFonts w:asciiTheme="minorEastAsia" w:hAnsiTheme="minorEastAsia" w:hint="eastAsia"/>
          <w:sz w:val="24"/>
          <w:szCs w:val="24"/>
        </w:rPr>
        <w:t>主要</w:t>
      </w:r>
      <w:r w:rsidR="00F4630B" w:rsidRPr="00262D47">
        <w:rPr>
          <w:rFonts w:asciiTheme="minorEastAsia" w:hAnsiTheme="minorEastAsia" w:hint="eastAsia"/>
          <w:sz w:val="24"/>
          <w:szCs w:val="24"/>
        </w:rPr>
        <w:t>包括：</w:t>
      </w:r>
    </w:p>
    <w:p w:rsidR="00F4630B" w:rsidRDefault="00F4630B" w:rsidP="00F15268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/>
          <w:sz w:val="24"/>
          <w:szCs w:val="28"/>
        </w:rPr>
        <w:t>安捷伦</w:t>
      </w:r>
      <w:r>
        <w:rPr>
          <w:rFonts w:hint="eastAsia"/>
          <w:sz w:val="24"/>
          <w:szCs w:val="28"/>
        </w:rPr>
        <w:t>6820</w:t>
      </w:r>
      <w:r>
        <w:rPr>
          <w:rFonts w:hint="eastAsia"/>
          <w:sz w:val="24"/>
          <w:szCs w:val="28"/>
        </w:rPr>
        <w:t>气相色谱仪，安捷伦</w:t>
      </w:r>
      <w:r>
        <w:rPr>
          <w:rFonts w:hint="eastAsia"/>
          <w:sz w:val="24"/>
          <w:szCs w:val="28"/>
        </w:rPr>
        <w:t>7820</w:t>
      </w:r>
      <w:r>
        <w:rPr>
          <w:rFonts w:hint="eastAsia"/>
          <w:sz w:val="24"/>
          <w:szCs w:val="28"/>
        </w:rPr>
        <w:t>气相色谱仪，</w:t>
      </w:r>
      <w:r>
        <w:rPr>
          <w:rFonts w:hint="eastAsia"/>
          <w:sz w:val="24"/>
          <w:szCs w:val="28"/>
        </w:rPr>
        <w:t>Waters</w:t>
      </w:r>
      <w:r>
        <w:rPr>
          <w:rFonts w:hint="eastAsia"/>
          <w:sz w:val="24"/>
          <w:szCs w:val="28"/>
        </w:rPr>
        <w:t>液相色谱仪，</w:t>
      </w:r>
      <w:r>
        <w:rPr>
          <w:rFonts w:hint="eastAsia"/>
          <w:sz w:val="24"/>
          <w:szCs w:val="28"/>
        </w:rPr>
        <w:t>WS-1</w:t>
      </w:r>
      <w:r>
        <w:rPr>
          <w:rFonts w:hint="eastAsia"/>
          <w:sz w:val="24"/>
          <w:szCs w:val="28"/>
        </w:rPr>
        <w:t>型微量水分测定仪，紫</w:t>
      </w:r>
      <w:proofErr w:type="gramStart"/>
      <w:r>
        <w:rPr>
          <w:rFonts w:hint="eastAsia"/>
          <w:sz w:val="24"/>
          <w:szCs w:val="28"/>
        </w:rPr>
        <w:t>外分析</w:t>
      </w:r>
      <w:proofErr w:type="gramEnd"/>
      <w:r>
        <w:rPr>
          <w:rFonts w:hint="eastAsia"/>
          <w:sz w:val="24"/>
          <w:szCs w:val="28"/>
        </w:rPr>
        <w:t>仪等。</w:t>
      </w:r>
    </w:p>
    <w:p w:rsidR="00397F78" w:rsidRPr="00F4630B" w:rsidRDefault="00397F78" w:rsidP="00202303">
      <w:pPr>
        <w:jc w:val="left"/>
        <w:rPr>
          <w:rFonts w:asciiTheme="minorEastAsia" w:hAnsiTheme="minorEastAsia"/>
          <w:b/>
          <w:sz w:val="24"/>
          <w:szCs w:val="28"/>
        </w:rPr>
      </w:pPr>
    </w:p>
    <w:p w:rsidR="00F4630B" w:rsidRDefault="00F4630B" w:rsidP="00202303">
      <w:pPr>
        <w:jc w:val="left"/>
        <w:rPr>
          <w:rFonts w:asciiTheme="minorEastAsia" w:hAnsiTheme="minorEastAsia"/>
          <w:b/>
          <w:sz w:val="24"/>
          <w:szCs w:val="28"/>
        </w:rPr>
      </w:pPr>
    </w:p>
    <w:p w:rsidR="00F4630B" w:rsidRDefault="00F4630B" w:rsidP="00202303">
      <w:pPr>
        <w:jc w:val="left"/>
        <w:rPr>
          <w:rFonts w:asciiTheme="minorEastAsia" w:hAnsiTheme="minorEastAsia"/>
          <w:b/>
          <w:sz w:val="24"/>
          <w:szCs w:val="28"/>
        </w:rPr>
      </w:pPr>
    </w:p>
    <w:p w:rsidR="00F4630B" w:rsidRDefault="00F4630B" w:rsidP="00202303">
      <w:pPr>
        <w:jc w:val="left"/>
        <w:rPr>
          <w:rFonts w:asciiTheme="minorEastAsia" w:hAnsiTheme="minorEastAsia"/>
          <w:b/>
          <w:sz w:val="24"/>
          <w:szCs w:val="28"/>
        </w:rPr>
      </w:pPr>
      <w:r>
        <w:rPr>
          <w:rFonts w:asciiTheme="minorEastAsia" w:hAnsiTheme="minorEastAsia" w:hint="eastAsia"/>
          <w:b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2557504</wp:posOffset>
            </wp:positionH>
            <wp:positionV relativeFrom="paragraph">
              <wp:posOffset>130395</wp:posOffset>
            </wp:positionV>
            <wp:extent cx="2583405" cy="1765189"/>
            <wp:effectExtent l="19050" t="0" r="7395" b="0"/>
            <wp:wrapNone/>
            <wp:docPr id="1" name="图片 29" descr="C:\Documents and Settings\congkaiyao\桌面\DSC0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congkaiyao\桌面\DSC072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21" cy="177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b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127000</wp:posOffset>
            </wp:positionV>
            <wp:extent cx="2617470" cy="1764665"/>
            <wp:effectExtent l="19050" t="0" r="0" b="0"/>
            <wp:wrapNone/>
            <wp:docPr id="8" name="图片 4" descr="D:\照片\111\DSC0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照片\111\DSC072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30B" w:rsidRDefault="00F4630B" w:rsidP="00202303">
      <w:pPr>
        <w:jc w:val="left"/>
        <w:rPr>
          <w:rFonts w:asciiTheme="minorEastAsia" w:hAnsiTheme="minorEastAsia"/>
          <w:b/>
          <w:sz w:val="24"/>
          <w:szCs w:val="28"/>
        </w:rPr>
      </w:pPr>
    </w:p>
    <w:p w:rsidR="00F4630B" w:rsidRDefault="00F4630B" w:rsidP="00202303">
      <w:pPr>
        <w:jc w:val="left"/>
        <w:rPr>
          <w:rFonts w:asciiTheme="minorEastAsia" w:hAnsiTheme="minorEastAsia"/>
          <w:b/>
          <w:sz w:val="24"/>
          <w:szCs w:val="28"/>
        </w:rPr>
      </w:pPr>
    </w:p>
    <w:p w:rsidR="00F4630B" w:rsidRDefault="00F4630B" w:rsidP="00202303">
      <w:pPr>
        <w:jc w:val="left"/>
        <w:rPr>
          <w:rFonts w:asciiTheme="minorEastAsia" w:hAnsiTheme="minorEastAsia"/>
          <w:b/>
          <w:sz w:val="24"/>
          <w:szCs w:val="28"/>
        </w:rPr>
      </w:pPr>
    </w:p>
    <w:p w:rsidR="00F4630B" w:rsidRDefault="00F4630B" w:rsidP="00202303">
      <w:pPr>
        <w:jc w:val="left"/>
        <w:rPr>
          <w:rFonts w:asciiTheme="minorEastAsia" w:hAnsiTheme="minorEastAsia"/>
          <w:b/>
          <w:sz w:val="24"/>
          <w:szCs w:val="28"/>
        </w:rPr>
      </w:pPr>
    </w:p>
    <w:p w:rsidR="00F4630B" w:rsidRDefault="00F4630B" w:rsidP="00202303">
      <w:pPr>
        <w:jc w:val="left"/>
        <w:rPr>
          <w:rFonts w:asciiTheme="minorEastAsia" w:hAnsiTheme="minorEastAsia"/>
          <w:b/>
          <w:sz w:val="24"/>
          <w:szCs w:val="28"/>
        </w:rPr>
      </w:pPr>
    </w:p>
    <w:p w:rsidR="00F4630B" w:rsidRDefault="00F4630B" w:rsidP="00202303">
      <w:pPr>
        <w:jc w:val="left"/>
        <w:rPr>
          <w:rFonts w:asciiTheme="minorEastAsia" w:hAnsiTheme="minorEastAsia"/>
          <w:b/>
          <w:sz w:val="24"/>
          <w:szCs w:val="28"/>
        </w:rPr>
      </w:pPr>
    </w:p>
    <w:p w:rsidR="00F4630B" w:rsidRDefault="00F4630B" w:rsidP="00202303">
      <w:pPr>
        <w:jc w:val="left"/>
        <w:rPr>
          <w:rFonts w:asciiTheme="minorEastAsia" w:hAnsiTheme="minorEastAsia"/>
          <w:b/>
          <w:sz w:val="24"/>
          <w:szCs w:val="28"/>
        </w:rPr>
      </w:pPr>
    </w:p>
    <w:p w:rsidR="00F4630B" w:rsidRDefault="00F4630B" w:rsidP="00202303">
      <w:pPr>
        <w:jc w:val="left"/>
        <w:rPr>
          <w:rFonts w:asciiTheme="minorEastAsia" w:hAnsiTheme="minorEastAsia"/>
          <w:b/>
          <w:sz w:val="24"/>
          <w:szCs w:val="28"/>
        </w:rPr>
      </w:pPr>
    </w:p>
    <w:p w:rsidR="00F4630B" w:rsidRDefault="00F4630B" w:rsidP="00202303">
      <w:pPr>
        <w:jc w:val="left"/>
        <w:rPr>
          <w:rFonts w:asciiTheme="minorEastAsia" w:hAnsiTheme="minorEastAsia"/>
          <w:b/>
          <w:sz w:val="24"/>
          <w:szCs w:val="28"/>
        </w:rPr>
      </w:pPr>
    </w:p>
    <w:p w:rsidR="00F4630B" w:rsidRDefault="00F4630B" w:rsidP="00202303">
      <w:pPr>
        <w:jc w:val="left"/>
        <w:rPr>
          <w:rFonts w:asciiTheme="minorEastAsia" w:hAnsiTheme="minorEastAsia"/>
          <w:b/>
          <w:sz w:val="24"/>
          <w:szCs w:val="28"/>
        </w:rPr>
      </w:pPr>
    </w:p>
    <w:p w:rsidR="00F4630B" w:rsidRDefault="00F4630B" w:rsidP="00202303">
      <w:pPr>
        <w:jc w:val="left"/>
        <w:rPr>
          <w:rFonts w:asciiTheme="minorEastAsia" w:hAnsiTheme="minorEastAsia"/>
          <w:b/>
          <w:sz w:val="24"/>
          <w:szCs w:val="28"/>
        </w:rPr>
      </w:pPr>
    </w:p>
    <w:p w:rsidR="00153C61" w:rsidRDefault="00153C61" w:rsidP="00202303">
      <w:pPr>
        <w:jc w:val="left"/>
        <w:rPr>
          <w:rFonts w:asciiTheme="minorEastAsia" w:hAnsiTheme="minorEastAsia"/>
          <w:b/>
          <w:sz w:val="24"/>
          <w:szCs w:val="28"/>
        </w:rPr>
      </w:pPr>
    </w:p>
    <w:p w:rsidR="00153C61" w:rsidRDefault="00153C61" w:rsidP="00202303">
      <w:pPr>
        <w:jc w:val="left"/>
        <w:rPr>
          <w:rFonts w:asciiTheme="minorEastAsia" w:hAnsiTheme="minorEastAsia"/>
          <w:b/>
          <w:sz w:val="24"/>
          <w:szCs w:val="28"/>
        </w:rPr>
      </w:pPr>
    </w:p>
    <w:p w:rsidR="00153C61" w:rsidRDefault="00153C61" w:rsidP="00202303">
      <w:pPr>
        <w:jc w:val="left"/>
        <w:rPr>
          <w:rFonts w:asciiTheme="minorEastAsia" w:hAnsiTheme="minorEastAsia"/>
          <w:b/>
          <w:sz w:val="24"/>
          <w:szCs w:val="28"/>
        </w:rPr>
      </w:pPr>
    </w:p>
    <w:p w:rsidR="00F3592D" w:rsidRDefault="00395E9A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主要</w:t>
      </w:r>
      <w:r w:rsidR="00C36157">
        <w:rPr>
          <w:rFonts w:asciiTheme="minorEastAsia" w:hAnsiTheme="minorEastAsia" w:hint="eastAsia"/>
          <w:b/>
          <w:sz w:val="28"/>
          <w:szCs w:val="28"/>
        </w:rPr>
        <w:t>产品</w:t>
      </w:r>
    </w:p>
    <w:p w:rsidR="00C36157" w:rsidRPr="00C36157" w:rsidRDefault="00C36157">
      <w:pPr>
        <w:rPr>
          <w:rFonts w:asciiTheme="minorEastAsia" w:hAnsiTheme="minorEastAsia"/>
          <w:b/>
          <w:sz w:val="4"/>
          <w:szCs w:val="4"/>
        </w:rPr>
      </w:pPr>
    </w:p>
    <w:tbl>
      <w:tblPr>
        <w:tblW w:w="104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5"/>
        <w:gridCol w:w="1135"/>
        <w:gridCol w:w="992"/>
        <w:gridCol w:w="1418"/>
        <w:gridCol w:w="2182"/>
        <w:gridCol w:w="2070"/>
        <w:gridCol w:w="1049"/>
        <w:gridCol w:w="1191"/>
      </w:tblGrid>
      <w:tr w:rsidR="00911B73" w:rsidRPr="00911B73" w:rsidTr="00C861AC">
        <w:trPr>
          <w:trHeight w:val="753"/>
          <w:jc w:val="center"/>
        </w:trPr>
        <w:tc>
          <w:tcPr>
            <w:tcW w:w="455" w:type="dxa"/>
            <w:vAlign w:val="center"/>
          </w:tcPr>
          <w:p w:rsidR="00911B73" w:rsidRPr="00911B73" w:rsidRDefault="00911B73" w:rsidP="00C861AC">
            <w:pPr>
              <w:jc w:val="center"/>
              <w:rPr>
                <w:rFonts w:ascii="Arial" w:hAnsi="Arial" w:cs="Arial"/>
                <w:szCs w:val="21"/>
              </w:rPr>
            </w:pPr>
            <w:r w:rsidRPr="00911B73">
              <w:rPr>
                <w:rFonts w:ascii="Arial" w:hAnsi="Arial" w:cs="Arial" w:hint="eastAsia"/>
                <w:szCs w:val="21"/>
              </w:rPr>
              <w:t>编号</w:t>
            </w:r>
          </w:p>
        </w:tc>
        <w:tc>
          <w:tcPr>
            <w:tcW w:w="1135" w:type="dxa"/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color w:val="auto"/>
                <w:szCs w:val="21"/>
              </w:rPr>
            </w:pPr>
            <w:r w:rsidRPr="00911B73">
              <w:rPr>
                <w:rStyle w:val="a7"/>
                <w:rFonts w:hint="eastAsia"/>
                <w:color w:val="auto"/>
                <w:szCs w:val="21"/>
              </w:rPr>
              <w:t>中文名</w:t>
            </w:r>
          </w:p>
        </w:tc>
        <w:tc>
          <w:tcPr>
            <w:tcW w:w="992" w:type="dxa"/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 w:hint="eastAsia"/>
                <w:color w:val="auto"/>
                <w:szCs w:val="21"/>
              </w:rPr>
              <w:t>简称</w:t>
            </w:r>
          </w:p>
        </w:tc>
        <w:tc>
          <w:tcPr>
            <w:tcW w:w="1418" w:type="dxa"/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Arial" w:hAnsi="Arial" w:cs="Arial"/>
                <w:color w:val="auto"/>
                <w:szCs w:val="21"/>
              </w:rPr>
            </w:pPr>
            <w:r w:rsidRPr="00911B73">
              <w:rPr>
                <w:rStyle w:val="a7"/>
                <w:rFonts w:ascii="Arial" w:hAnsi="Arial" w:cs="Arial" w:hint="eastAsia"/>
                <w:color w:val="auto"/>
                <w:szCs w:val="21"/>
              </w:rPr>
              <w:t>CAS-RN</w:t>
            </w:r>
          </w:p>
        </w:tc>
        <w:tc>
          <w:tcPr>
            <w:tcW w:w="2182" w:type="dxa"/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Arial" w:hAnsi="Arial" w:cs="Arial"/>
                <w:color w:val="auto"/>
                <w:szCs w:val="21"/>
              </w:rPr>
            </w:pPr>
            <w:r w:rsidRPr="00911B73">
              <w:rPr>
                <w:rStyle w:val="a7"/>
                <w:rFonts w:ascii="Arial" w:hAnsi="Arial" w:cs="Arial" w:hint="eastAsia"/>
                <w:color w:val="auto"/>
                <w:szCs w:val="21"/>
              </w:rPr>
              <w:t>结构式</w:t>
            </w:r>
          </w:p>
        </w:tc>
        <w:tc>
          <w:tcPr>
            <w:tcW w:w="2070" w:type="dxa"/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 w:hint="eastAsia"/>
                <w:color w:val="auto"/>
                <w:szCs w:val="21"/>
              </w:rPr>
              <w:t>英文名</w:t>
            </w:r>
          </w:p>
        </w:tc>
        <w:tc>
          <w:tcPr>
            <w:tcW w:w="1049" w:type="dxa"/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</w:rPr>
            </w:pPr>
            <w:r w:rsidRPr="00911B73">
              <w:rPr>
                <w:rStyle w:val="a7"/>
                <w:rFonts w:cs="Arial" w:hint="eastAsia"/>
                <w:color w:val="auto"/>
              </w:rPr>
              <w:t>规格</w:t>
            </w:r>
          </w:p>
        </w:tc>
        <w:tc>
          <w:tcPr>
            <w:tcW w:w="1191" w:type="dxa"/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</w:rPr>
            </w:pPr>
            <w:r w:rsidRPr="00911B73">
              <w:rPr>
                <w:rStyle w:val="a7"/>
                <w:rFonts w:cs="Arial" w:hint="eastAsia"/>
                <w:color w:val="auto"/>
              </w:rPr>
              <w:t>外观性状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1</w:t>
            </w:r>
          </w:p>
        </w:tc>
        <w:tc>
          <w:tcPr>
            <w:tcW w:w="1135" w:type="dxa"/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color w:val="auto"/>
                <w:szCs w:val="21"/>
              </w:rPr>
            </w:pPr>
            <w:hyperlink r:id="rId16" w:history="1">
              <w:proofErr w:type="gramStart"/>
              <w:r w:rsidR="00911B73" w:rsidRPr="00911B73">
                <w:rPr>
                  <w:rStyle w:val="a7"/>
                  <w:rFonts w:ascii="Arial" w:hAnsi="Arial" w:cs="Arial" w:hint="eastAsia"/>
                  <w:color w:val="auto"/>
                  <w:szCs w:val="21"/>
                </w:rPr>
                <w:t>环己基苯</w:t>
              </w:r>
              <w:proofErr w:type="gramEnd"/>
            </w:hyperlink>
          </w:p>
        </w:tc>
        <w:tc>
          <w:tcPr>
            <w:tcW w:w="992" w:type="dxa"/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t>HP</w:t>
            </w:r>
          </w:p>
        </w:tc>
        <w:tc>
          <w:tcPr>
            <w:tcW w:w="1418" w:type="dxa"/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827-52-1</w:t>
            </w:r>
          </w:p>
        </w:tc>
        <w:tc>
          <w:tcPr>
            <w:tcW w:w="2182" w:type="dxa"/>
            <w:vAlign w:val="center"/>
          </w:tcPr>
          <w:p w:rsidR="00911B73" w:rsidRPr="00911B73" w:rsidRDefault="00C861AC" w:rsidP="00C861AC">
            <w:pPr>
              <w:jc w:val="center"/>
              <w:rPr>
                <w:rStyle w:val="a7"/>
                <w:rFonts w:ascii="Arial" w:hAnsi="Arial" w:cs="Arial"/>
                <w:color w:val="auto"/>
                <w:szCs w:val="21"/>
              </w:rPr>
            </w:pPr>
            <w:r w:rsidRPr="00911B73">
              <w:rPr>
                <w:rStyle w:val="a7"/>
                <w:rFonts w:cs="Arial" w:hint="eastAsia"/>
                <w:color w:val="auto"/>
                <w:szCs w:val="21"/>
              </w:rPr>
              <w:object w:dxaOrig="1533" w:dyaOrig="6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8pt;height:41.95pt;mso-position-horizontal-relative:page;mso-position-vertical-relative:page" o:ole="">
                  <v:imagedata r:id="rId17" o:title=""/>
                </v:shape>
                <o:OLEObject Type="Embed" ProgID="ISISServer" ShapeID="_x0000_i1025" DrawAspect="Content" ObjectID="_1492925096" r:id="rId18">
                  <o:FieldCodes>\* MERGEFORMAT</o:FieldCodes>
                </o:OLEObject>
              </w:object>
            </w:r>
          </w:p>
        </w:tc>
        <w:tc>
          <w:tcPr>
            <w:tcW w:w="2070" w:type="dxa"/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hyperlink r:id="rId19" w:history="1">
              <w:r w:rsidR="00911B73" w:rsidRPr="00911B73">
                <w:rPr>
                  <w:rStyle w:val="a7"/>
                  <w:rFonts w:ascii="Times New Roman" w:hAnsi="Times New Roman"/>
                  <w:color w:val="auto"/>
                  <w:sz w:val="18"/>
                  <w:szCs w:val="18"/>
                </w:rPr>
                <w:t>Cyclohexylbenzene</w:t>
              </w:r>
            </w:hyperlink>
          </w:p>
        </w:tc>
        <w:tc>
          <w:tcPr>
            <w:tcW w:w="1049" w:type="dxa"/>
            <w:vAlign w:val="center"/>
          </w:tcPr>
          <w:p w:rsidR="00911B73" w:rsidRPr="00911B73" w:rsidRDefault="00911B73" w:rsidP="00C861AC">
            <w:pPr>
              <w:jc w:val="center"/>
              <w:rPr>
                <w:rFonts w:ascii="Arial" w:hAnsi="Arial" w:cs="Arial"/>
                <w:szCs w:val="21"/>
              </w:rPr>
            </w:pPr>
            <w:r w:rsidRPr="00911B73">
              <w:rPr>
                <w:rFonts w:ascii="Arial" w:hAnsi="Arial" w:cs="Arial" w:hint="eastAsia"/>
                <w:szCs w:val="21"/>
              </w:rPr>
              <w:t>GC</w:t>
            </w:r>
            <w:r w:rsidRPr="00911B73">
              <w:rPr>
                <w:rFonts w:ascii="Arial" w:hAnsi="Arial" w:cs="Arial" w:hint="eastAsia"/>
                <w:szCs w:val="21"/>
              </w:rPr>
              <w:t>≥</w:t>
            </w:r>
            <w:r w:rsidRPr="00911B73">
              <w:rPr>
                <w:rFonts w:ascii="Arial" w:hAnsi="Arial" w:cs="Arial" w:hint="eastAsia"/>
                <w:szCs w:val="21"/>
              </w:rPr>
              <w:t>99.7%</w:t>
            </w:r>
          </w:p>
        </w:tc>
        <w:tc>
          <w:tcPr>
            <w:tcW w:w="1191" w:type="dxa"/>
            <w:vAlign w:val="center"/>
          </w:tcPr>
          <w:p w:rsidR="00911B73" w:rsidRPr="00911B73" w:rsidRDefault="00911B73" w:rsidP="00C861AC">
            <w:pPr>
              <w:jc w:val="center"/>
              <w:rPr>
                <w:rFonts w:ascii="Arial" w:hAnsi="Arial" w:cs="Arial"/>
                <w:szCs w:val="21"/>
              </w:rPr>
            </w:pPr>
            <w:r w:rsidRPr="00911B73">
              <w:rPr>
                <w:rFonts w:ascii="Arial" w:hAnsi="Arial" w:cs="Arial" w:hint="eastAsia"/>
                <w:szCs w:val="21"/>
              </w:rPr>
              <w:t>无色透明液体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color w:val="auto"/>
              </w:rPr>
            </w:pPr>
            <w:hyperlink r:id="rId20" w:history="1">
              <w:r w:rsidR="00911B73" w:rsidRPr="00911B73">
                <w:t>1-</w:t>
              </w:r>
              <w:r w:rsidR="00911B73" w:rsidRPr="00911B73">
                <w:rPr>
                  <w:rFonts w:hint="eastAsia"/>
                </w:rPr>
                <w:t>溴</w:t>
              </w:r>
              <w:r w:rsidR="00911B73" w:rsidRPr="00911B73">
                <w:t>-4-</w:t>
              </w:r>
              <w:proofErr w:type="gramStart"/>
              <w:r w:rsidR="00911B73" w:rsidRPr="00911B73">
                <w:rPr>
                  <w:rFonts w:hint="eastAsia"/>
                </w:rPr>
                <w:t>环己基苯</w:t>
              </w:r>
              <w:proofErr w:type="gramEnd"/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proofErr w:type="spellStart"/>
            <w:r w:rsidRPr="00911B73">
              <w:rPr>
                <w:rStyle w:val="a7"/>
                <w:rFonts w:cs="Arial"/>
                <w:color w:val="auto"/>
                <w:szCs w:val="21"/>
              </w:rPr>
              <w:t>HPBr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25109-28-8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C861AC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 w:hint="eastAsia"/>
                <w:color w:val="auto"/>
                <w:szCs w:val="21"/>
              </w:rPr>
              <w:object w:dxaOrig="1542" w:dyaOrig="461">
                <v:shape id="_x0000_i1026" type="#_x0000_t75" style="width:98.3pt;height:30.05pt;mso-position-horizontal-relative:page;mso-position-vertical-relative:page" o:ole="">
                  <v:imagedata r:id="rId21" o:title=""/>
                </v:shape>
                <o:OLEObject Type="Embed" ProgID="ChemDraw.Document.6.0" ShapeID="_x0000_i1026" DrawAspect="Content" ObjectID="_1492925097" r:id="rId22">
                  <o:FieldCodes>\* MERGEFORMAT</o:FieldCodes>
                </o:OLEObject>
              </w:objec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hyperlink r:id="rId23" w:history="1">
              <w:r w:rsidR="00911B73" w:rsidRPr="00911B73">
                <w:rPr>
                  <w:rFonts w:ascii="Times New Roman" w:hAnsi="Times New Roman"/>
                  <w:sz w:val="18"/>
                  <w:szCs w:val="18"/>
                </w:rPr>
                <w:t>1-Bromo-4-cyclohexylbenzene</w:t>
              </w:r>
            </w:hyperlink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ascii="Arial" w:hAnsi="Arial" w:cs="Arial" w:hint="eastAsia"/>
                <w:szCs w:val="21"/>
              </w:rPr>
              <w:t>GC</w:t>
            </w:r>
            <w:r w:rsidRPr="00911B73">
              <w:rPr>
                <w:rFonts w:ascii="Arial" w:hAnsi="Arial" w:cs="Arial" w:hint="eastAsia"/>
                <w:szCs w:val="21"/>
              </w:rPr>
              <w:t>≥</w:t>
            </w:r>
            <w:r w:rsidRPr="00911B73">
              <w:rPr>
                <w:rFonts w:ascii="Arial" w:hAnsi="Arial" w:cs="Arial" w:hint="eastAsia"/>
                <w:szCs w:val="21"/>
              </w:rPr>
              <w:t>99.5%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Fonts w:ascii="Arial" w:hAnsi="Arial" w:cs="Arial"/>
                <w:szCs w:val="21"/>
              </w:rPr>
            </w:pPr>
            <w:r w:rsidRPr="00911B73">
              <w:rPr>
                <w:rFonts w:ascii="Arial" w:hAnsi="Arial" w:cs="Arial" w:hint="eastAsia"/>
                <w:szCs w:val="21"/>
              </w:rPr>
              <w:t>白色固体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color w:val="auto"/>
              </w:rPr>
            </w:pPr>
            <w:hyperlink r:id="rId24" w:history="1">
              <w:r w:rsidR="00911B73" w:rsidRPr="00911B73">
                <w:t>4-</w:t>
              </w:r>
              <w:r w:rsidR="00911B73" w:rsidRPr="00911B73">
                <w:rPr>
                  <w:rFonts w:hint="eastAsia"/>
                </w:rPr>
                <w:t>碘苯酚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t>IPO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540-38-5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4F3A9B" w:rsidRDefault="00C861AC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4F3A9B">
              <w:rPr>
                <w:rStyle w:val="a7"/>
                <w:rFonts w:cs="Arial" w:hint="eastAsia"/>
                <w:color w:val="auto"/>
                <w:szCs w:val="21"/>
              </w:rPr>
              <w:object w:dxaOrig="1135" w:dyaOrig="461">
                <v:shape id="_x0000_i1027" type="#_x0000_t75" style="width:87.05pt;height:32.55pt;mso-position-horizontal-relative:page;mso-position-vertical-relative:page" o:ole="">
                  <v:imagedata r:id="rId25" o:title=""/>
                </v:shape>
                <o:OLEObject Type="Embed" ProgID="ChemDraw.Document.6.0" ShapeID="_x0000_i1027" DrawAspect="Content" ObjectID="_1492925098" r:id="rId26">
                  <o:FieldCodes>\* MERGEFORMAT</o:FieldCodes>
                </o:OLEObject>
              </w:objec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hyperlink r:id="rId27" w:history="1">
              <w:r w:rsidR="00911B73" w:rsidRPr="00911B73">
                <w:rPr>
                  <w:rFonts w:ascii="Times New Roman" w:hAnsi="Times New Roman"/>
                  <w:sz w:val="18"/>
                  <w:szCs w:val="18"/>
                </w:rPr>
                <w:t>4-Iodophenol</w:t>
              </w:r>
            </w:hyperlink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ascii="Arial" w:hAnsi="Arial" w:cs="Arial" w:hint="eastAsia"/>
                <w:szCs w:val="21"/>
              </w:rPr>
              <w:t>GC</w:t>
            </w:r>
            <w:r w:rsidRPr="00911B73">
              <w:rPr>
                <w:rFonts w:ascii="Arial" w:hAnsi="Arial" w:cs="Arial" w:hint="eastAsia"/>
                <w:szCs w:val="21"/>
              </w:rPr>
              <w:t>≥</w:t>
            </w:r>
            <w:r w:rsidRPr="00911B73">
              <w:rPr>
                <w:rFonts w:ascii="Arial" w:hAnsi="Arial" w:cs="Arial" w:hint="eastAsia"/>
                <w:szCs w:val="21"/>
              </w:rPr>
              <w:t>99.5%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Fonts w:ascii="Arial" w:hAnsi="Arial" w:cs="Arial"/>
                <w:szCs w:val="21"/>
              </w:rPr>
            </w:pPr>
            <w:r w:rsidRPr="00911B73">
              <w:rPr>
                <w:rFonts w:ascii="Arial" w:hAnsi="Arial" w:cs="Arial" w:hint="eastAsia"/>
                <w:szCs w:val="21"/>
              </w:rPr>
              <w:t>白色固体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</w:pPr>
            <w:hyperlink r:id="rId28" w:history="1">
              <w:r w:rsidR="00911B73" w:rsidRPr="00911B73">
                <w:t>4-</w:t>
              </w:r>
              <w:r w:rsidR="00911B73" w:rsidRPr="00911B73">
                <w:rPr>
                  <w:rFonts w:hint="eastAsia"/>
                </w:rPr>
                <w:t>溴苯乙醚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 w:hint="eastAsia"/>
                <w:color w:val="auto"/>
                <w:szCs w:val="21"/>
              </w:rPr>
              <w:t>2OPBr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588-96-5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C861AC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object w:dxaOrig="1777" w:dyaOrig="542">
                <v:shape id="_x0000_i1028" type="#_x0000_t75" style="width:102.05pt;height:32.55pt;mso-position-horizontal-relative:page;mso-position-vertical-relative:page" o:ole="">
                  <v:imagedata r:id="rId29" o:title=""/>
                </v:shape>
                <o:OLEObject Type="Embed" ProgID="ChemDraw.Document.6.0" ShapeID="_x0000_i1028" DrawAspect="Content" ObjectID="_1492925099" r:id="rId30">
                  <o:FieldCodes>\* MERGEFORMAT</o:FieldCodes>
                </o:OLEObject>
              </w:objec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hyperlink r:id="rId31" w:history="1">
              <w:r w:rsidR="00911B73" w:rsidRPr="00911B73">
                <w:rPr>
                  <w:rFonts w:ascii="Times New Roman" w:hAnsi="Times New Roman"/>
                  <w:sz w:val="18"/>
                  <w:szCs w:val="18"/>
                </w:rPr>
                <w:t>4-Bromophenetole</w:t>
              </w:r>
            </w:hyperlink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ascii="Arial" w:hAnsi="Arial" w:cs="Arial" w:hint="eastAsia"/>
                <w:szCs w:val="21"/>
              </w:rPr>
              <w:t>GC</w:t>
            </w:r>
            <w:r w:rsidRPr="00911B73">
              <w:rPr>
                <w:rFonts w:ascii="Arial" w:hAnsi="Arial" w:cs="Arial" w:hint="eastAsia"/>
                <w:szCs w:val="21"/>
              </w:rPr>
              <w:t>≥</w:t>
            </w:r>
            <w:r w:rsidRPr="00911B73">
              <w:rPr>
                <w:rFonts w:ascii="Arial" w:hAnsi="Arial" w:cs="Arial" w:hint="eastAsia"/>
                <w:szCs w:val="21"/>
              </w:rPr>
              <w:t>99.5%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Fonts w:ascii="Arial" w:hAnsi="Arial" w:cs="Arial"/>
                <w:szCs w:val="21"/>
              </w:rPr>
            </w:pPr>
            <w:r w:rsidRPr="00911B73">
              <w:rPr>
                <w:rFonts w:ascii="Arial" w:hAnsi="Arial" w:cs="Arial" w:hint="eastAsia"/>
                <w:szCs w:val="21"/>
              </w:rPr>
              <w:t>无色液体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color w:val="auto"/>
              </w:rPr>
            </w:pPr>
            <w:hyperlink r:id="rId32" w:history="1">
              <w:r w:rsidR="00911B73" w:rsidRPr="00911B73">
                <w:t>4-</w:t>
              </w:r>
              <w:proofErr w:type="gramStart"/>
              <w:r w:rsidR="00911B73" w:rsidRPr="00911B73">
                <w:rPr>
                  <w:rFonts w:hint="eastAsia"/>
                </w:rPr>
                <w:t>正丙氧</w:t>
              </w:r>
              <w:proofErr w:type="gramEnd"/>
              <w:r w:rsidR="00911B73" w:rsidRPr="00911B73">
                <w:rPr>
                  <w:rFonts w:hint="eastAsia"/>
                </w:rPr>
                <w:t>基溴苯</w:t>
              </w:r>
            </w:hyperlink>
          </w:p>
          <w:p w:rsidR="00911B73" w:rsidRPr="00911B73" w:rsidRDefault="00911B73" w:rsidP="00C861A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 w:hint="eastAsia"/>
                <w:color w:val="auto"/>
                <w:szCs w:val="21"/>
              </w:rPr>
              <w:t>3OPBr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39969-56-7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C861AC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object w:dxaOrig="1777" w:dyaOrig="542">
                <v:shape id="_x0000_i1029" type="#_x0000_t75" style="width:98.3pt;height:33.8pt;mso-position-horizontal-relative:page;mso-position-vertical-relative:page" o:ole="">
                  <v:imagedata r:id="rId33" o:title=""/>
                </v:shape>
                <o:OLEObject Type="Embed" ProgID="ChemDraw.Document.6.0" ShapeID="_x0000_i1029" DrawAspect="Content" ObjectID="_1492925100" r:id="rId34">
                  <o:FieldCodes>\* MERGEFORMAT</o:FieldCodes>
                </o:OLEObject>
              </w:objec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11B73">
              <w:rPr>
                <w:rFonts w:ascii="Times New Roman" w:hAnsi="Times New Roman"/>
                <w:sz w:val="18"/>
                <w:szCs w:val="18"/>
              </w:rPr>
              <w:t>4-(N-</w:t>
            </w:r>
            <w:proofErr w:type="spellStart"/>
            <w:r w:rsidRPr="00911B73">
              <w:rPr>
                <w:rFonts w:ascii="Times New Roman" w:hAnsi="Times New Roman"/>
                <w:sz w:val="18"/>
                <w:szCs w:val="18"/>
              </w:rPr>
              <w:t>Propoxy</w:t>
            </w:r>
            <w:proofErr w:type="spellEnd"/>
            <w:r w:rsidRPr="00911B73">
              <w:rPr>
                <w:rFonts w:ascii="Times New Roman" w:hAnsi="Times New Roman"/>
                <w:sz w:val="18"/>
                <w:szCs w:val="18"/>
              </w:rPr>
              <w:t>)</w:t>
            </w:r>
            <w:proofErr w:type="spellStart"/>
            <w:r w:rsidRPr="00911B73">
              <w:rPr>
                <w:rFonts w:ascii="Times New Roman" w:hAnsi="Times New Roman"/>
                <w:sz w:val="18"/>
                <w:szCs w:val="18"/>
              </w:rPr>
              <w:t>bromobenzene</w:t>
            </w:r>
            <w:proofErr w:type="spellEnd"/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ascii="Arial" w:hAnsi="Arial" w:cs="Arial" w:hint="eastAsia"/>
                <w:szCs w:val="21"/>
              </w:rPr>
              <w:t>GC</w:t>
            </w:r>
            <w:r w:rsidRPr="00911B73">
              <w:rPr>
                <w:rFonts w:ascii="Arial" w:hAnsi="Arial" w:cs="Arial" w:hint="eastAsia"/>
                <w:szCs w:val="21"/>
              </w:rPr>
              <w:t>≥</w:t>
            </w:r>
            <w:r w:rsidRPr="00911B73">
              <w:rPr>
                <w:rFonts w:ascii="Arial" w:hAnsi="Arial" w:cs="Arial" w:hint="eastAsia"/>
                <w:szCs w:val="21"/>
              </w:rPr>
              <w:t>99.5%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ascii="Arial" w:hAnsi="Arial" w:cs="Arial" w:hint="eastAsia"/>
                <w:szCs w:val="21"/>
              </w:rPr>
              <w:t>白色固体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color w:val="auto"/>
              </w:rPr>
            </w:pPr>
            <w:hyperlink r:id="rId35" w:history="1">
              <w:r w:rsidR="00911B73" w:rsidRPr="00911B73">
                <w:t>4-</w:t>
              </w:r>
              <w:proofErr w:type="gramStart"/>
              <w:r w:rsidR="00911B73" w:rsidRPr="00911B73">
                <w:rPr>
                  <w:rFonts w:hint="eastAsia"/>
                </w:rPr>
                <w:t>正戊氧基</w:t>
              </w:r>
              <w:proofErr w:type="gramEnd"/>
              <w:r w:rsidR="00911B73" w:rsidRPr="00911B73">
                <w:rPr>
                  <w:rFonts w:hint="eastAsia"/>
                </w:rPr>
                <w:t>溴苯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 w:hint="eastAsia"/>
                <w:color w:val="auto"/>
                <w:szCs w:val="21"/>
              </w:rPr>
              <w:t>5</w:t>
            </w:r>
            <w:r w:rsidRPr="00911B73">
              <w:rPr>
                <w:rStyle w:val="a7"/>
                <w:rFonts w:cs="Arial"/>
                <w:color w:val="auto"/>
                <w:szCs w:val="21"/>
              </w:rPr>
              <w:t>OPBr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30752-18-2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C861AC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object w:dxaOrig="1853" w:dyaOrig="542">
                <v:shape id="_x0000_i1030" type="#_x0000_t75" style="width:98.3pt;height:28.8pt;mso-position-horizontal-relative:page;mso-position-vertical-relative:page" o:ole="">
                  <v:imagedata r:id="rId36" o:title=""/>
                </v:shape>
                <o:OLEObject Type="Embed" ProgID="ChemDraw.Document.6.0" ShapeID="_x0000_i1030" DrawAspect="Content" ObjectID="_1492925101" r:id="rId37">
                  <o:FieldCodes>\* MERGEFORMAT</o:FieldCodes>
                </o:OLEObject>
              </w:objec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hyperlink r:id="rId38" w:history="1">
              <w:r w:rsidR="00911B73" w:rsidRPr="00911B73">
                <w:rPr>
                  <w:rFonts w:ascii="Times New Roman" w:hAnsi="Times New Roman"/>
                  <w:sz w:val="18"/>
                  <w:szCs w:val="18"/>
                </w:rPr>
                <w:t xml:space="preserve">4-(N-Pentyloxy) bromobenzene </w:t>
              </w:r>
            </w:hyperlink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ascii="Arial" w:hAnsi="Arial" w:cs="Arial" w:hint="eastAsia"/>
                <w:szCs w:val="21"/>
              </w:rPr>
              <w:t>GC</w:t>
            </w:r>
            <w:r w:rsidRPr="00911B73">
              <w:rPr>
                <w:rFonts w:ascii="Arial" w:hAnsi="Arial" w:cs="Arial" w:hint="eastAsia"/>
                <w:szCs w:val="21"/>
              </w:rPr>
              <w:t>≥</w:t>
            </w:r>
            <w:r w:rsidRPr="00911B73">
              <w:rPr>
                <w:rFonts w:ascii="Arial" w:hAnsi="Arial" w:cs="Arial" w:hint="eastAsia"/>
                <w:szCs w:val="21"/>
              </w:rPr>
              <w:t>99.5%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ascii="Arial" w:hAnsi="Arial" w:cs="Arial" w:hint="eastAsia"/>
                <w:szCs w:val="21"/>
              </w:rPr>
              <w:t>白色固体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color w:val="auto"/>
              </w:rPr>
            </w:pPr>
            <w:hyperlink r:id="rId39" w:history="1">
              <w:r w:rsidR="00911B73" w:rsidRPr="00911B73">
                <w:t>4-</w:t>
              </w:r>
              <w:r w:rsidR="00911B73" w:rsidRPr="00911B73">
                <w:rPr>
                  <w:rFonts w:hint="eastAsia"/>
                </w:rPr>
                <w:t>乙氧基苯酚</w:t>
              </w:r>
            </w:hyperlink>
          </w:p>
          <w:p w:rsidR="00911B73" w:rsidRPr="00911B73" w:rsidRDefault="00911B73" w:rsidP="00C861A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 w:hint="eastAsia"/>
                <w:color w:val="auto"/>
                <w:szCs w:val="21"/>
              </w:rPr>
              <w:t>2OPO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622-62-8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C861AC" w:rsidP="00C861AC">
            <w:pPr>
              <w:jc w:val="center"/>
            </w:pPr>
            <w:r w:rsidRPr="00911B73">
              <w:object w:dxaOrig="1853" w:dyaOrig="542">
                <v:shape id="_x0000_i1031" type="#_x0000_t75" style="width:98.3pt;height:30.05pt;mso-position-horizontal-relative:page;mso-position-vertical-relative:page" o:ole="">
                  <v:imagedata r:id="rId40" o:title=""/>
                </v:shape>
                <o:OLEObject Type="Embed" ProgID="ChemDraw.Document.6.0" ShapeID="_x0000_i1031" DrawAspect="Content" ObjectID="_1492925102" r:id="rId41">
                  <o:FieldCodes>\* MERGEFORMAT</o:FieldCodes>
                </o:OLEObject>
              </w:objec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hyperlink r:id="rId42" w:history="1">
              <w:r w:rsidR="00911B73" w:rsidRPr="00911B73">
                <w:rPr>
                  <w:rFonts w:ascii="Times New Roman" w:hAnsi="Times New Roman"/>
                  <w:sz w:val="18"/>
                  <w:szCs w:val="18"/>
                </w:rPr>
                <w:t>4-Ethoxyphenol</w:t>
              </w:r>
            </w:hyperlink>
          </w:p>
          <w:p w:rsidR="00911B73" w:rsidRPr="00911B73" w:rsidRDefault="00911B73" w:rsidP="00C861A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ascii="Arial" w:hAnsi="Arial" w:cs="Arial" w:hint="eastAsia"/>
                <w:szCs w:val="21"/>
              </w:rPr>
              <w:t>GC</w:t>
            </w:r>
            <w:r w:rsidRPr="00911B73">
              <w:rPr>
                <w:rFonts w:ascii="Arial" w:hAnsi="Arial" w:cs="Arial" w:hint="eastAsia"/>
                <w:szCs w:val="21"/>
              </w:rPr>
              <w:t>≥</w:t>
            </w:r>
            <w:r w:rsidRPr="00911B73">
              <w:rPr>
                <w:rFonts w:ascii="Arial" w:hAnsi="Arial" w:cs="Arial" w:hint="eastAsia"/>
                <w:szCs w:val="21"/>
              </w:rPr>
              <w:t>99.5%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ascii="Arial" w:hAnsi="Arial" w:cs="Arial" w:hint="eastAsia"/>
                <w:szCs w:val="21"/>
              </w:rPr>
              <w:t>白色固体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lastRenderedPageBreak/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color w:val="auto"/>
              </w:rPr>
            </w:pPr>
            <w:hyperlink r:id="rId43" w:history="1">
              <w:r w:rsidR="00911B73" w:rsidRPr="00911B73">
                <w:t>4-</w:t>
              </w:r>
              <w:proofErr w:type="gramStart"/>
              <w:r w:rsidR="00911B73" w:rsidRPr="00911B73">
                <w:rPr>
                  <w:rFonts w:hint="eastAsia"/>
                </w:rPr>
                <w:t>正丁氧基</w:t>
              </w:r>
              <w:proofErr w:type="gramEnd"/>
              <w:r w:rsidR="00911B73" w:rsidRPr="00911B73">
                <w:rPr>
                  <w:rFonts w:hint="eastAsia"/>
                </w:rPr>
                <w:t>苯酚</w:t>
              </w:r>
            </w:hyperlink>
          </w:p>
          <w:p w:rsidR="00911B73" w:rsidRPr="00911B73" w:rsidRDefault="00911B73" w:rsidP="00C861A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 w:hint="eastAsia"/>
                <w:color w:val="auto"/>
                <w:szCs w:val="21"/>
              </w:rPr>
              <w:t>4OPO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122-94-1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C861AC" w:rsidP="00C861AC">
            <w:pPr>
              <w:jc w:val="center"/>
            </w:pPr>
            <w:r w:rsidRPr="00911B73">
              <w:object w:dxaOrig="1853" w:dyaOrig="542">
                <v:shape id="_x0000_i1032" type="#_x0000_t75" style="width:94.55pt;height:26.3pt;mso-position-horizontal-relative:page;mso-position-vertical-relative:page" o:ole="">
                  <v:imagedata r:id="rId44" o:title=""/>
                </v:shape>
                <o:OLEObject Type="Embed" ProgID="ChemDraw.Document.6.0" ShapeID="_x0000_i1032" DrawAspect="Content" ObjectID="_1492925103" r:id="rId45">
                  <o:FieldCodes>\* MERGEFORMAT</o:FieldCodes>
                </o:OLEObject>
              </w:objec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hyperlink r:id="rId46" w:history="1">
              <w:r w:rsidR="00911B73" w:rsidRPr="00911B73">
                <w:rPr>
                  <w:rFonts w:ascii="Times New Roman" w:hAnsi="Times New Roman"/>
                  <w:sz w:val="18"/>
                  <w:szCs w:val="18"/>
                </w:rPr>
                <w:t>4-Butoxyphenol</w:t>
              </w:r>
            </w:hyperlink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ascii="Arial" w:hAnsi="Arial" w:cs="Arial" w:hint="eastAsia"/>
                <w:szCs w:val="21"/>
              </w:rPr>
              <w:t>GC</w:t>
            </w:r>
            <w:r w:rsidRPr="00911B73">
              <w:rPr>
                <w:rFonts w:ascii="Arial" w:hAnsi="Arial" w:cs="Arial" w:hint="eastAsia"/>
                <w:szCs w:val="21"/>
              </w:rPr>
              <w:t>≥</w:t>
            </w:r>
            <w:r w:rsidRPr="00911B73">
              <w:rPr>
                <w:rFonts w:ascii="Arial" w:hAnsi="Arial" w:cs="Arial" w:hint="eastAsia"/>
                <w:szCs w:val="21"/>
              </w:rPr>
              <w:t>99.5%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ascii="Arial" w:hAnsi="Arial" w:cs="Arial" w:hint="eastAsia"/>
                <w:szCs w:val="21"/>
              </w:rPr>
              <w:t>白色固体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color w:val="auto"/>
              </w:rPr>
            </w:pPr>
            <w:hyperlink r:id="rId47" w:history="1">
              <w:r w:rsidR="00911B73" w:rsidRPr="00911B73">
                <w:t>4-</w:t>
              </w:r>
              <w:proofErr w:type="gramStart"/>
              <w:r w:rsidR="00911B73" w:rsidRPr="00911B73">
                <w:rPr>
                  <w:rFonts w:hint="eastAsia"/>
                </w:rPr>
                <w:t>戊氧基</w:t>
              </w:r>
              <w:proofErr w:type="gramEnd"/>
              <w:r w:rsidR="00911B73" w:rsidRPr="00911B73">
                <w:rPr>
                  <w:rFonts w:hint="eastAsia"/>
                </w:rPr>
                <w:t>苯酚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 w:hint="eastAsia"/>
                <w:color w:val="auto"/>
                <w:szCs w:val="21"/>
              </w:rPr>
              <w:t>5</w:t>
            </w:r>
            <w:r w:rsidRPr="00911B73">
              <w:rPr>
                <w:rStyle w:val="a7"/>
                <w:rFonts w:cs="Arial"/>
                <w:color w:val="auto"/>
                <w:szCs w:val="21"/>
              </w:rPr>
              <w:t>OPO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18979-53-8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C861AC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object w:dxaOrig="1928" w:dyaOrig="542">
                <v:shape id="_x0000_i1033" type="#_x0000_t75" style="width:94.55pt;height:26.3pt;mso-position-horizontal-relative:page;mso-position-vertical-relative:page" o:ole="">
                  <v:imagedata r:id="rId48" o:title=""/>
                </v:shape>
                <o:OLEObject Type="Embed" ProgID="ChemDraw.Document.6.0" ShapeID="_x0000_i1033" DrawAspect="Content" ObjectID="_1492925104" r:id="rId49">
                  <o:FieldCodes>\* MERGEFORMAT</o:FieldCodes>
                </o:OLEObject>
              </w:object>
            </w:r>
          </w:p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hyperlink r:id="rId50" w:history="1">
              <w:r w:rsidR="00911B73" w:rsidRPr="00911B73">
                <w:rPr>
                  <w:rFonts w:ascii="Times New Roman" w:hAnsi="Times New Roman"/>
                  <w:sz w:val="18"/>
                  <w:szCs w:val="18"/>
                </w:rPr>
                <w:t>4-Pentyloxyphenol</w:t>
              </w:r>
            </w:hyperlink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ascii="Arial" w:hAnsi="Arial" w:cs="Arial" w:hint="eastAsia"/>
                <w:szCs w:val="21"/>
              </w:rPr>
              <w:t>GC</w:t>
            </w:r>
            <w:r w:rsidRPr="00911B73">
              <w:rPr>
                <w:rFonts w:ascii="Arial" w:hAnsi="Arial" w:cs="Arial" w:hint="eastAsia"/>
                <w:szCs w:val="21"/>
              </w:rPr>
              <w:t>≥</w:t>
            </w:r>
            <w:r w:rsidRPr="00911B73">
              <w:rPr>
                <w:rFonts w:ascii="Arial" w:hAnsi="Arial" w:cs="Arial" w:hint="eastAsia"/>
                <w:szCs w:val="21"/>
              </w:rPr>
              <w:t>99.5%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ascii="Arial" w:hAnsi="Arial" w:cs="Arial" w:hint="eastAsia"/>
                <w:szCs w:val="21"/>
              </w:rPr>
              <w:t>白色固体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color w:val="auto"/>
              </w:rPr>
            </w:pPr>
            <w:r w:rsidRPr="00911B73">
              <w:rPr>
                <w:rStyle w:val="a7"/>
                <w:rFonts w:hint="eastAsia"/>
                <w:color w:val="auto"/>
              </w:rPr>
              <w:t>反式</w:t>
            </w:r>
            <w:r w:rsidRPr="00911B73">
              <w:rPr>
                <w:rStyle w:val="a7"/>
                <w:color w:val="auto"/>
              </w:rPr>
              <w:t>-4-</w:t>
            </w:r>
            <w:proofErr w:type="gramStart"/>
            <w:r w:rsidRPr="00911B73">
              <w:rPr>
                <w:rStyle w:val="a7"/>
                <w:rFonts w:hint="eastAsia"/>
                <w:color w:val="auto"/>
              </w:rPr>
              <w:t>苯基环己基</w:t>
            </w:r>
            <w:proofErr w:type="gramEnd"/>
            <w:r w:rsidRPr="00911B73">
              <w:rPr>
                <w:rStyle w:val="a7"/>
                <w:rFonts w:hint="eastAsia"/>
                <w:color w:val="auto"/>
              </w:rPr>
              <w:t>甲酸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t>PCA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1466-73-5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C861AC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 w:hint="eastAsia"/>
                <w:color w:val="auto"/>
                <w:szCs w:val="21"/>
              </w:rPr>
              <w:object w:dxaOrig="2608" w:dyaOrig="787">
                <v:shape id="_x0000_i1034" type="#_x0000_t75" style="width:98.3pt;height:30.05pt;mso-position-horizontal-relative:page;mso-position-vertical-relative:page" o:ole="">
                  <v:imagedata r:id="rId51" o:title=""/>
                </v:shape>
                <o:OLEObject Type="Embed" ProgID="ISISServer" ShapeID="_x0000_i1034" DrawAspect="Content" ObjectID="_1492925105" r:id="rId52">
                  <o:FieldCodes>\* MERGEFORMAT</o:FieldCodes>
                </o:OLEObject>
              </w:objec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hyperlink r:id="rId53" w:tgtFrame="_blank" w:history="1">
              <w:r w:rsidR="00911B73" w:rsidRPr="00911B73">
                <w:rPr>
                  <w:rFonts w:ascii="Times New Roman" w:hAnsi="Times New Roman"/>
                  <w:sz w:val="18"/>
                  <w:szCs w:val="18"/>
                </w:rPr>
                <w:t>Trans-4-Phenylcyclohexanecarboxylic Acid</w:t>
              </w:r>
            </w:hyperlink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Fonts w:ascii="Arial" w:hAnsi="Arial" w:cs="Arial"/>
                <w:szCs w:val="21"/>
              </w:rPr>
            </w:pPr>
            <w:r w:rsidRPr="00911B73">
              <w:rPr>
                <w:rFonts w:hint="eastAsia"/>
              </w:rPr>
              <w:t>GC</w:t>
            </w:r>
            <w:r w:rsidRPr="00911B73">
              <w:rPr>
                <w:rFonts w:hint="eastAsia"/>
              </w:rPr>
              <w:t>＞</w:t>
            </w:r>
            <w:r w:rsidRPr="00911B73">
              <w:rPr>
                <w:rFonts w:hint="eastAsia"/>
              </w:rPr>
              <w:t>98.5%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Fonts w:ascii="Arial" w:hAnsi="Arial" w:cs="Arial"/>
                <w:szCs w:val="21"/>
              </w:rPr>
            </w:pPr>
            <w:r w:rsidRPr="00911B73">
              <w:rPr>
                <w:rFonts w:ascii="Arial" w:hAnsi="Arial" w:cs="Arial" w:hint="eastAsia"/>
                <w:szCs w:val="21"/>
              </w:rPr>
              <w:t>白色固体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11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color w:val="auto"/>
              </w:rPr>
            </w:pPr>
            <w:r w:rsidRPr="00911B73">
              <w:rPr>
                <w:rStyle w:val="a7"/>
                <w:color w:val="auto"/>
              </w:rPr>
              <w:t>1-</w:t>
            </w:r>
            <w:r w:rsidRPr="00911B73">
              <w:rPr>
                <w:rStyle w:val="a7"/>
                <w:rFonts w:hint="eastAsia"/>
                <w:color w:val="auto"/>
              </w:rPr>
              <w:t>碘</w:t>
            </w:r>
            <w:r w:rsidRPr="00911B73">
              <w:rPr>
                <w:rStyle w:val="a7"/>
                <w:color w:val="auto"/>
              </w:rPr>
              <w:t>-4-(</w:t>
            </w:r>
            <w:r w:rsidRPr="00911B73">
              <w:rPr>
                <w:rStyle w:val="a7"/>
                <w:rFonts w:hint="eastAsia"/>
                <w:color w:val="auto"/>
              </w:rPr>
              <w:t>反式</w:t>
            </w:r>
            <w:r w:rsidRPr="00911B73">
              <w:rPr>
                <w:rStyle w:val="a7"/>
                <w:color w:val="auto"/>
              </w:rPr>
              <w:t>-4-N-</w:t>
            </w:r>
            <w:r w:rsidRPr="00911B73">
              <w:rPr>
                <w:rStyle w:val="a7"/>
                <w:rFonts w:hint="eastAsia"/>
                <w:color w:val="auto"/>
              </w:rPr>
              <w:t>丙基</w:t>
            </w:r>
            <w:proofErr w:type="gramStart"/>
            <w:r w:rsidRPr="00911B73">
              <w:rPr>
                <w:rStyle w:val="a7"/>
                <w:rFonts w:hint="eastAsia"/>
                <w:color w:val="auto"/>
              </w:rPr>
              <w:t>环己基</w:t>
            </w:r>
            <w:proofErr w:type="gramEnd"/>
            <w:r w:rsidRPr="00911B73">
              <w:rPr>
                <w:rStyle w:val="a7"/>
                <w:color w:val="auto"/>
              </w:rPr>
              <w:t>)</w:t>
            </w:r>
            <w:r w:rsidRPr="00911B73">
              <w:rPr>
                <w:rStyle w:val="a7"/>
                <w:rFonts w:hint="eastAsia"/>
                <w:color w:val="auto"/>
              </w:rPr>
              <w:t>苯</w:t>
            </w:r>
          </w:p>
          <w:p w:rsidR="00911B73" w:rsidRPr="00911B73" w:rsidRDefault="00860621" w:rsidP="00C861AC">
            <w:pPr>
              <w:jc w:val="center"/>
              <w:rPr>
                <w:rStyle w:val="a7"/>
                <w:color w:val="auto"/>
              </w:rPr>
            </w:pPr>
            <w:hyperlink r:id="rId54" w:history="1">
              <w:proofErr w:type="gramStart"/>
              <w:r w:rsidR="00911B73" w:rsidRPr="00911B73">
                <w:rPr>
                  <w:rFonts w:hint="eastAsia"/>
                </w:rPr>
                <w:t>戊基环己基碘苯</w:t>
              </w:r>
              <w:proofErr w:type="gramEnd"/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t>PCH</w:t>
            </w:r>
            <w:r w:rsidRPr="00911B73">
              <w:rPr>
                <w:rStyle w:val="a7"/>
                <w:rFonts w:cs="Arial" w:hint="eastAsia"/>
                <w:color w:val="auto"/>
                <w:szCs w:val="21"/>
              </w:rPr>
              <w:t>3</w:t>
            </w:r>
            <w:r w:rsidRPr="00911B73">
              <w:rPr>
                <w:rStyle w:val="a7"/>
                <w:rFonts w:cs="Arial"/>
                <w:color w:val="auto"/>
                <w:szCs w:val="21"/>
              </w:rPr>
              <w:t>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111158-11-3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C861AC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object w:dxaOrig="2344" w:dyaOrig="542">
                <v:shape id="_x0000_i1035" type="#_x0000_t75" style="width:90.8pt;height:26.3pt;mso-position-horizontal-relative:page;mso-position-vertical-relative:page" o:ole="">
                  <v:imagedata r:id="rId55" o:title=""/>
                </v:shape>
                <o:OLEObject Type="Embed" ProgID="ChemDraw.Document.6.0" ShapeID="_x0000_i1035" DrawAspect="Content" ObjectID="_1492925106" r:id="rId56">
                  <o:FieldCodes>\* MERGEFORMAT</o:FieldCodes>
                </o:OLEObject>
              </w:objec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  <w:t>1-Iodo-4-(trans-4-n-propylcyclohexyl)benzene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ascii="Arial" w:hAnsi="Arial" w:cs="Arial" w:hint="eastAsia"/>
                <w:szCs w:val="21"/>
              </w:rPr>
              <w:t>GC</w:t>
            </w:r>
            <w:r w:rsidRPr="00911B73">
              <w:rPr>
                <w:rFonts w:ascii="Arial" w:hAnsi="Arial" w:cs="Arial" w:hint="eastAsia"/>
                <w:szCs w:val="21"/>
              </w:rPr>
              <w:t>≥</w:t>
            </w:r>
            <w:r w:rsidRPr="00911B73">
              <w:rPr>
                <w:rFonts w:ascii="Arial" w:hAnsi="Arial" w:cs="Arial" w:hint="eastAsia"/>
                <w:szCs w:val="21"/>
              </w:rPr>
              <w:t>99.5%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ascii="Arial" w:hAnsi="Arial" w:cs="Arial" w:hint="eastAsia"/>
                <w:szCs w:val="21"/>
              </w:rPr>
              <w:t>白色固体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color w:val="auto"/>
              </w:rPr>
            </w:pPr>
            <w:hyperlink r:id="rId57" w:history="1">
              <w:proofErr w:type="gramStart"/>
              <w:r w:rsidR="00911B73" w:rsidRPr="00911B73">
                <w:rPr>
                  <w:rFonts w:hint="eastAsia"/>
                </w:rPr>
                <w:t>戊基环己基碘苯</w:t>
              </w:r>
              <w:proofErr w:type="gramEnd"/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t>PCH</w:t>
            </w:r>
            <w:r w:rsidRPr="00911B73">
              <w:rPr>
                <w:rStyle w:val="a7"/>
                <w:rFonts w:cs="Arial" w:hint="eastAsia"/>
                <w:color w:val="auto"/>
                <w:szCs w:val="21"/>
              </w:rPr>
              <w:t>5</w:t>
            </w:r>
            <w:r w:rsidRPr="00911B73">
              <w:rPr>
                <w:rStyle w:val="a7"/>
                <w:rFonts w:cs="Arial"/>
                <w:color w:val="auto"/>
                <w:szCs w:val="21"/>
              </w:rPr>
              <w:t>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116963-80-5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C861AC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object w:dxaOrig="2420" w:dyaOrig="542">
                <v:shape id="_x0000_i1036" type="#_x0000_t75" style="width:97.05pt;height:26.3pt;mso-position-horizontal-relative:page;mso-position-vertical-relative:page" o:ole="">
                  <v:imagedata r:id="rId58" o:title=""/>
                </v:shape>
                <o:OLEObject Type="Embed" ProgID="ChemDraw.Document.6.0" ShapeID="_x0000_i1036" DrawAspect="Content" ObjectID="_1492925107" r:id="rId59">
                  <o:FieldCodes>\* MERGEFORMAT</o:FieldCodes>
                </o:OLEObject>
              </w:objec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  <w:t>1-Iodo-4-(trans-4-pentylcyclohexyl)benzene</w:t>
            </w:r>
          </w:p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ascii="Arial" w:hAnsi="Arial" w:cs="Arial" w:hint="eastAsia"/>
                <w:szCs w:val="21"/>
              </w:rPr>
              <w:t>GC</w:t>
            </w:r>
            <w:r w:rsidRPr="00911B73">
              <w:rPr>
                <w:rFonts w:ascii="Arial" w:hAnsi="Arial" w:cs="Arial" w:hint="eastAsia"/>
                <w:szCs w:val="21"/>
              </w:rPr>
              <w:t>≥</w:t>
            </w:r>
            <w:r w:rsidRPr="00911B73">
              <w:rPr>
                <w:rFonts w:ascii="Arial" w:hAnsi="Arial" w:cs="Arial" w:hint="eastAsia"/>
                <w:szCs w:val="21"/>
              </w:rPr>
              <w:t>99.5%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ascii="Arial" w:hAnsi="Arial" w:cs="Arial" w:hint="eastAsia"/>
                <w:szCs w:val="21"/>
              </w:rPr>
              <w:t>白色固体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13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color w:val="auto"/>
              </w:rPr>
            </w:pPr>
            <w:hyperlink r:id="rId60" w:history="1">
              <w:r w:rsidR="00911B73" w:rsidRPr="00911B73">
                <w:t>1,4-</w:t>
              </w:r>
              <w:r w:rsidR="00911B73" w:rsidRPr="00911B73">
                <w:rPr>
                  <w:rFonts w:hint="eastAsia"/>
                </w:rPr>
                <w:t>环己</w:t>
              </w:r>
              <w:proofErr w:type="gramStart"/>
              <w:r w:rsidR="00911B73" w:rsidRPr="00911B73">
                <w:rPr>
                  <w:rFonts w:hint="eastAsia"/>
                </w:rPr>
                <w:t>二酮单乙二醇</w:t>
              </w:r>
              <w:proofErr w:type="gramEnd"/>
              <w:r w:rsidR="00911B73" w:rsidRPr="00911B73">
                <w:rPr>
                  <w:rFonts w:hint="eastAsia"/>
                </w:rPr>
                <w:t>缩酮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t>KCR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4746-97-8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C861AC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object w:dxaOrig="1375" w:dyaOrig="695">
                <v:shape id="_x0000_i1037" type="#_x0000_t75" style="width:74.5pt;height:38.2pt;mso-position-horizontal-relative:page;mso-position-vertical-relative:page" o:ole="">
                  <v:imagedata r:id="rId61" o:title=""/>
                </v:shape>
                <o:OLEObject Type="Embed" ProgID="ChemDraw.Document.6.0" ShapeID="_x0000_i1037" DrawAspect="Content" ObjectID="_1492925108" r:id="rId62">
                  <o:FieldCodes>\* MERGEFORMAT</o:FieldCodes>
                </o:OLEObject>
              </w:objec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hyperlink r:id="rId63" w:history="1">
              <w:r w:rsidR="00911B73" w:rsidRPr="00911B73">
                <w:rPr>
                  <w:rFonts w:ascii="Times New Roman" w:hAnsi="Times New Roman"/>
                  <w:sz w:val="18"/>
                  <w:szCs w:val="18"/>
                </w:rPr>
                <w:t>1,4-Dioxaspiro[4.5]decan-8-one</w:t>
              </w:r>
            </w:hyperlink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ascii="Arial" w:hAnsi="Arial" w:cs="Arial" w:hint="eastAsia"/>
                <w:szCs w:val="21"/>
              </w:rPr>
              <w:t>GC</w:t>
            </w:r>
            <w:r w:rsidRPr="00911B73">
              <w:rPr>
                <w:rFonts w:ascii="Arial" w:hAnsi="Arial" w:cs="Arial" w:hint="eastAsia"/>
                <w:szCs w:val="21"/>
              </w:rPr>
              <w:t>≥</w:t>
            </w:r>
            <w:r w:rsidRPr="00911B73">
              <w:rPr>
                <w:rFonts w:ascii="Arial" w:hAnsi="Arial" w:cs="Arial" w:hint="eastAsia"/>
                <w:szCs w:val="21"/>
              </w:rPr>
              <w:t>99.5%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Fonts w:ascii="Arial" w:hAnsi="Arial" w:cs="Arial"/>
                <w:szCs w:val="21"/>
              </w:rPr>
            </w:pPr>
            <w:r w:rsidRPr="00911B73">
              <w:rPr>
                <w:rFonts w:ascii="Arial" w:hAnsi="Arial" w:cs="Arial" w:hint="eastAsia"/>
                <w:szCs w:val="21"/>
              </w:rPr>
              <w:t>白色固体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14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color w:val="auto"/>
              </w:rPr>
            </w:pPr>
            <w:hyperlink r:id="rId64" w:history="1">
              <w:r w:rsidR="00911B73" w:rsidRPr="00911B73">
                <w:rPr>
                  <w:rFonts w:hint="eastAsia"/>
                </w:rPr>
                <w:t>双环己酮乙二醇单缩酮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t>KDCR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56309-94-5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C861AC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object w:dxaOrig="2198" w:dyaOrig="695">
                <v:shape id="_x0000_i1038" type="#_x0000_t75" style="width:98.3pt;height:38.2pt;mso-position-horizontal-relative:page;mso-position-vertical-relative:page" o:ole="">
                  <v:imagedata r:id="rId65" o:title=""/>
                </v:shape>
                <o:OLEObject Type="Embed" ProgID="ChemDraw.Document.6.0" ShapeID="_x0000_i1038" DrawAspect="Content" ObjectID="_1492925109" r:id="rId66">
                  <o:FieldCodes>\* MERGEFORMAT</o:FieldCodes>
                </o:OLEObject>
              </w:objec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  <w:t>Cyclohexanone,4-(1,4-dioxaspiro[4.5]dec-8-yl)-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Fonts w:ascii="Arial" w:hAnsi="Arial" w:cs="Arial"/>
                <w:szCs w:val="21"/>
              </w:rPr>
            </w:pPr>
            <w:r w:rsidRPr="00911B73">
              <w:rPr>
                <w:rFonts w:hint="eastAsia"/>
              </w:rPr>
              <w:t>GC</w:t>
            </w:r>
            <w:r w:rsidRPr="00911B73">
              <w:rPr>
                <w:rFonts w:hint="eastAsia"/>
              </w:rPr>
              <w:t>＞</w:t>
            </w:r>
            <w:r w:rsidRPr="00911B73">
              <w:rPr>
                <w:rFonts w:hint="eastAsia"/>
              </w:rPr>
              <w:t>99.7%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Fonts w:ascii="Arial" w:hAnsi="Arial" w:cs="Arial"/>
                <w:szCs w:val="21"/>
              </w:rPr>
            </w:pPr>
            <w:r w:rsidRPr="00911B73">
              <w:rPr>
                <w:rFonts w:ascii="Arial" w:hAnsi="Arial" w:cs="Arial" w:hint="eastAsia"/>
                <w:szCs w:val="21"/>
              </w:rPr>
              <w:t>白色固体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15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color w:val="auto"/>
              </w:rPr>
            </w:pPr>
            <w:r w:rsidRPr="00911B73">
              <w:rPr>
                <w:rStyle w:val="a7"/>
                <w:rFonts w:hint="eastAsia"/>
                <w:color w:val="auto"/>
              </w:rPr>
              <w:t>双酚</w:t>
            </w:r>
            <w:proofErr w:type="gramStart"/>
            <w:r w:rsidRPr="00911B73">
              <w:rPr>
                <w:rStyle w:val="a7"/>
                <w:rFonts w:hint="eastAsia"/>
                <w:color w:val="auto"/>
              </w:rPr>
              <w:t>芴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t>BHPF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3236-71-3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C861AC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object w:dxaOrig="1971" w:dyaOrig="1659">
                <v:shape id="_x0000_i1039" type="#_x0000_t75" style="width:1in;height:60.75pt;mso-position-horizontal-relative:page;mso-position-vertical-relative:page" o:ole="">
                  <v:imagedata r:id="rId67" o:title=""/>
                </v:shape>
                <o:OLEObject Type="Embed" ProgID="ChemDraw.Document.6.0" ShapeID="_x0000_i1039" DrawAspect="Content" ObjectID="_1492925110" r:id="rId68">
                  <o:FieldCodes>\* MERGEFORMAT</o:FieldCodes>
                </o:OLEObject>
              </w:objec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hyperlink r:id="rId69" w:history="1">
              <w:r w:rsidR="00911B73" w:rsidRPr="00911B73">
                <w:rPr>
                  <w:rFonts w:ascii="Times New Roman" w:hAnsi="Times New Roman"/>
                  <w:sz w:val="18"/>
                  <w:szCs w:val="18"/>
                </w:rPr>
                <w:t>9,9-Bis(4-hydroxyphenyl)fluorene</w:t>
              </w:r>
            </w:hyperlink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HPLC</w:t>
            </w:r>
            <w:r w:rsidRPr="00911B73">
              <w:rPr>
                <w:rFonts w:hint="eastAsia"/>
              </w:rPr>
              <w:t>＞</w:t>
            </w:r>
            <w:r w:rsidRPr="00911B73">
              <w:rPr>
                <w:rFonts w:hint="eastAsia"/>
              </w:rPr>
              <w:t>99.6%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Fonts w:ascii="Arial" w:hAnsi="Arial" w:cs="Arial"/>
                <w:szCs w:val="21"/>
              </w:rPr>
            </w:pPr>
            <w:r w:rsidRPr="00911B73">
              <w:rPr>
                <w:rFonts w:ascii="Arial" w:hAnsi="Arial" w:cs="Arial" w:hint="eastAsia"/>
                <w:szCs w:val="21"/>
              </w:rPr>
              <w:t>白色固体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lastRenderedPageBreak/>
              <w:t>16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color w:val="auto"/>
              </w:rPr>
            </w:pPr>
            <w:r w:rsidRPr="00911B73">
              <w:rPr>
                <w:rStyle w:val="a7"/>
                <w:color w:val="auto"/>
              </w:rPr>
              <w:t>9,9-</w:t>
            </w:r>
            <w:r w:rsidRPr="00911B73">
              <w:rPr>
                <w:rStyle w:val="a7"/>
                <w:rFonts w:hint="eastAsia"/>
                <w:color w:val="auto"/>
              </w:rPr>
              <w:t>二甲基</w:t>
            </w:r>
            <w:r w:rsidRPr="00911B73">
              <w:rPr>
                <w:rStyle w:val="a7"/>
                <w:color w:val="auto"/>
              </w:rPr>
              <w:t>-2,7-</w:t>
            </w:r>
            <w:r w:rsidRPr="00911B73">
              <w:rPr>
                <w:rStyle w:val="a7"/>
                <w:rFonts w:hint="eastAsia"/>
                <w:color w:val="auto"/>
              </w:rPr>
              <w:t>二溴</w:t>
            </w:r>
            <w:proofErr w:type="gramStart"/>
            <w:r w:rsidRPr="00911B73">
              <w:rPr>
                <w:rStyle w:val="a7"/>
                <w:rFonts w:hint="eastAsia"/>
                <w:color w:val="auto"/>
              </w:rPr>
              <w:t>芴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t>2,7-BrMF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28320-32-3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C861AC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object w:dxaOrig="2226" w:dyaOrig="922">
                <v:shape id="_x0000_i1040" type="#_x0000_t75" style="width:98.3pt;height:41.95pt;mso-position-horizontal-relative:page;mso-position-vertical-relative:page" o:ole="">
                  <v:imagedata r:id="rId70" o:title=""/>
                </v:shape>
                <o:OLEObject Type="Embed" ProgID="ChemDraw.Document.6.0" ShapeID="_x0000_i1040" DrawAspect="Content" ObjectID="_1492925111" r:id="rId71">
                  <o:FieldCodes>\* MERGEFORMAT</o:FieldCodes>
                </o:OLEObject>
              </w:objec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  <w:t>2,7-Dibromo-9,9-dimethylfluorene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GC</w:t>
            </w:r>
            <w:r w:rsidRPr="00911B73">
              <w:rPr>
                <w:rFonts w:hint="eastAsia"/>
              </w:rPr>
              <w:t>≥</w:t>
            </w:r>
            <w:r w:rsidRPr="00911B73">
              <w:rPr>
                <w:rFonts w:hint="eastAsia"/>
              </w:rPr>
              <w:t>99.9%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Fonts w:ascii="Arial" w:hAnsi="Arial" w:cs="Arial"/>
                <w:szCs w:val="21"/>
              </w:rPr>
            </w:pPr>
            <w:r w:rsidRPr="00911B73">
              <w:rPr>
                <w:rFonts w:ascii="Arial" w:hAnsi="Arial" w:cs="Arial" w:hint="eastAsia"/>
                <w:szCs w:val="21"/>
              </w:rPr>
              <w:t>白色固体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17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color w:val="auto"/>
              </w:rPr>
            </w:pPr>
            <w:r w:rsidRPr="00911B73">
              <w:rPr>
                <w:rStyle w:val="a7"/>
                <w:color w:val="auto"/>
              </w:rPr>
              <w:t>2-</w:t>
            </w:r>
            <w:r w:rsidRPr="00911B73">
              <w:rPr>
                <w:rStyle w:val="a7"/>
                <w:rFonts w:hint="eastAsia"/>
                <w:color w:val="auto"/>
              </w:rPr>
              <w:t>氨基</w:t>
            </w:r>
            <w:r w:rsidRPr="00911B73">
              <w:rPr>
                <w:rStyle w:val="a7"/>
                <w:color w:val="auto"/>
              </w:rPr>
              <w:t>-9,9-</w:t>
            </w:r>
            <w:r w:rsidRPr="00911B73">
              <w:rPr>
                <w:rStyle w:val="a7"/>
                <w:rFonts w:hint="eastAsia"/>
                <w:color w:val="auto"/>
              </w:rPr>
              <w:t>二甲基</w:t>
            </w:r>
            <w:proofErr w:type="gramStart"/>
            <w:r w:rsidRPr="00911B73">
              <w:rPr>
                <w:rStyle w:val="a7"/>
                <w:rFonts w:hint="eastAsia"/>
                <w:color w:val="auto"/>
              </w:rPr>
              <w:t>芴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t>AF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108714-73-4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C861AC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object w:dxaOrig="1999" w:dyaOrig="993">
                <v:shape id="_x0000_i1041" type="#_x0000_t75" style="width:87.05pt;height:43.2pt;mso-position-horizontal-relative:page;mso-position-vertical-relative:page" o:ole="">
                  <v:imagedata r:id="rId72" o:title=""/>
                </v:shape>
                <o:OLEObject Type="Embed" ProgID="ChemDraw.Document.6.0" ShapeID="_x0000_i1041" DrawAspect="Content" ObjectID="_1492925112" r:id="rId73">
                  <o:FieldCodes>\* MERGEFORMAT</o:FieldCodes>
                </o:OLEObject>
              </w:objec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  <w:t>9H-Fluoren-2-amine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HPLC</w:t>
            </w:r>
            <w:r w:rsidRPr="00911B73">
              <w:rPr>
                <w:rFonts w:hint="eastAsia"/>
              </w:rPr>
              <w:t>＞</w:t>
            </w:r>
            <w:r w:rsidRPr="00911B73">
              <w:rPr>
                <w:rFonts w:hint="eastAsia"/>
              </w:rPr>
              <w:t>99%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ascii="Arial" w:hAnsi="Arial" w:cs="Arial" w:hint="eastAsia"/>
                <w:szCs w:val="21"/>
              </w:rPr>
              <w:t>白色固体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color w:val="auto"/>
              </w:rPr>
            </w:pPr>
            <w:r w:rsidRPr="00911B73">
              <w:rPr>
                <w:rStyle w:val="a7"/>
                <w:color w:val="auto"/>
              </w:rPr>
              <w:t>B-[9,9-</w:t>
            </w:r>
            <w:r w:rsidRPr="00911B73">
              <w:rPr>
                <w:rStyle w:val="a7"/>
                <w:rFonts w:hint="eastAsia"/>
                <w:color w:val="auto"/>
              </w:rPr>
              <w:t>双</w:t>
            </w:r>
            <w:r w:rsidRPr="00911B73">
              <w:rPr>
                <w:rStyle w:val="a7"/>
                <w:color w:val="auto"/>
              </w:rPr>
              <w:t>(4-</w:t>
            </w:r>
            <w:r w:rsidRPr="00911B73">
              <w:rPr>
                <w:rStyle w:val="a7"/>
                <w:rFonts w:hint="eastAsia"/>
                <w:color w:val="auto"/>
              </w:rPr>
              <w:t>甲基苯</w:t>
            </w:r>
            <w:r w:rsidRPr="00911B73">
              <w:rPr>
                <w:rStyle w:val="a7"/>
                <w:color w:val="auto"/>
              </w:rPr>
              <w:br/>
            </w:r>
            <w:r w:rsidRPr="00911B73">
              <w:rPr>
                <w:rStyle w:val="a7"/>
                <w:rFonts w:hint="eastAsia"/>
                <w:color w:val="auto"/>
              </w:rPr>
              <w:t>基</w:t>
            </w:r>
            <w:r w:rsidRPr="00911B73">
              <w:rPr>
                <w:rStyle w:val="a7"/>
                <w:color w:val="auto"/>
              </w:rPr>
              <w:t>)-9H-</w:t>
            </w:r>
            <w:proofErr w:type="gramStart"/>
            <w:r w:rsidRPr="00911B73">
              <w:rPr>
                <w:rStyle w:val="a7"/>
                <w:rFonts w:hint="eastAsia"/>
                <w:color w:val="auto"/>
              </w:rPr>
              <w:t>芴</w:t>
            </w:r>
            <w:proofErr w:type="gramEnd"/>
            <w:r w:rsidRPr="00911B73">
              <w:rPr>
                <w:rStyle w:val="a7"/>
                <w:color w:val="auto"/>
              </w:rPr>
              <w:t>-2-</w:t>
            </w:r>
            <w:r w:rsidRPr="00911B73">
              <w:rPr>
                <w:rStyle w:val="a7"/>
                <w:rFonts w:hint="eastAsia"/>
                <w:color w:val="auto"/>
              </w:rPr>
              <w:t>基</w:t>
            </w:r>
            <w:r w:rsidRPr="00911B73">
              <w:rPr>
                <w:rStyle w:val="a7"/>
                <w:color w:val="auto"/>
              </w:rPr>
              <w:t>]</w:t>
            </w:r>
            <w:r w:rsidRPr="00911B73">
              <w:rPr>
                <w:rStyle w:val="a7"/>
                <w:rFonts w:hint="eastAsia"/>
                <w:color w:val="auto"/>
              </w:rPr>
              <w:t>硼酸。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t>2-BATolF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1193104-83-4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C861AC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object w:dxaOrig="2480" w:dyaOrig="1517">
                <v:shape id="_x0000_i1042" type="#_x0000_t75" style="width:89.55pt;height:53.2pt;mso-position-horizontal-relative:page;mso-position-vertical-relative:page" o:ole="">
                  <v:imagedata r:id="rId74" o:title=""/>
                </v:shape>
                <o:OLEObject Type="Embed" ProgID="ChemDraw.Document.6.0" ShapeID="_x0000_i1042" DrawAspect="Content" ObjectID="_1492925113" r:id="rId75">
                  <o:FieldCodes>\* MERGEFORMAT</o:FieldCodes>
                </o:OLEObject>
              </w:objec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  <w:t>[9,9-di-p-tolyl-fluoren-2-yl]</w:t>
            </w:r>
            <w:proofErr w:type="spellStart"/>
            <w:r w:rsidRPr="00911B73"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  <w:t>boronic</w:t>
            </w:r>
            <w:proofErr w:type="spellEnd"/>
            <w:r w:rsidRPr="00911B73"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  <w:t xml:space="preserve"> acid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HPLC</w:t>
            </w:r>
            <w:r w:rsidRPr="00911B73">
              <w:rPr>
                <w:rFonts w:hint="eastAsia"/>
              </w:rPr>
              <w:t>＞</w:t>
            </w:r>
            <w:r w:rsidRPr="00911B73">
              <w:rPr>
                <w:rFonts w:hint="eastAsia"/>
              </w:rPr>
              <w:t>99%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ascii="Arial" w:hAnsi="Arial" w:cs="Arial" w:hint="eastAsia"/>
                <w:szCs w:val="21"/>
              </w:rPr>
              <w:t>白色固体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color w:val="auto"/>
              </w:rPr>
            </w:pPr>
            <w:r w:rsidRPr="00911B73">
              <w:t>9</w:t>
            </w:r>
            <w:r w:rsidRPr="00911B73">
              <w:rPr>
                <w:rFonts w:hint="eastAsia"/>
              </w:rPr>
              <w:t>，</w:t>
            </w:r>
            <w:r w:rsidRPr="00911B73">
              <w:t>9-</w:t>
            </w:r>
            <w:r w:rsidRPr="00911B73">
              <w:rPr>
                <w:rFonts w:hint="eastAsia"/>
              </w:rPr>
              <w:t>二</w:t>
            </w:r>
            <w:r w:rsidRPr="00911B73">
              <w:t>(4-</w:t>
            </w:r>
            <w:r w:rsidRPr="00911B73">
              <w:rPr>
                <w:rFonts w:hint="eastAsia"/>
              </w:rPr>
              <w:t>甲苯基</w:t>
            </w:r>
            <w:r w:rsidRPr="00911B73">
              <w:t>)</w:t>
            </w:r>
            <w:proofErr w:type="gramStart"/>
            <w:r w:rsidRPr="00911B73">
              <w:rPr>
                <w:rFonts w:hint="eastAsia"/>
              </w:rPr>
              <w:t>芴</w:t>
            </w:r>
            <w:proofErr w:type="gramEnd"/>
            <w:r w:rsidRPr="00911B73">
              <w:t>-2,7-</w:t>
            </w:r>
            <w:r w:rsidRPr="00911B73">
              <w:rPr>
                <w:rFonts w:hint="eastAsia"/>
              </w:rPr>
              <w:t>二硼酸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t>2,7-BATolF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Arial"/>
                <w:color w:val="auto"/>
                <w:szCs w:val="21"/>
              </w:rPr>
              <w:t>无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4F7F9B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object w:dxaOrig="2585" w:dyaOrig="1248">
                <v:shape id="_x0000_i1043" type="#_x0000_t75" style="width:94.55pt;height:62pt;mso-position-horizontal-relative:page;mso-position-vertical-relative:page" o:ole="">
                  <v:imagedata r:id="rId76" o:title=""/>
                </v:shape>
                <o:OLEObject Type="Embed" ProgID="ChemDraw.Document.6.0" ShapeID="_x0000_i1043" DrawAspect="Content" ObjectID="_1492925114" r:id="rId77">
                  <o:FieldCodes>\* MERGEFORMAT</o:FieldCodes>
                </o:OLEObject>
              </w:objec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proofErr w:type="spellStart"/>
            <w:r w:rsidRPr="00911B73">
              <w:rPr>
                <w:rFonts w:ascii="Times New Roman" w:hAnsi="Times New Roman"/>
                <w:sz w:val="18"/>
                <w:szCs w:val="18"/>
              </w:rPr>
              <w:t>Boronic</w:t>
            </w:r>
            <w:proofErr w:type="spellEnd"/>
            <w:r w:rsidRPr="00911B7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11B73">
              <w:rPr>
                <w:rFonts w:ascii="Times New Roman" w:hAnsi="Times New Roman"/>
                <w:sz w:val="18"/>
                <w:szCs w:val="18"/>
              </w:rPr>
              <w:t>acid,B,B</w:t>
            </w:r>
            <w:proofErr w:type="spellEnd"/>
            <w:r w:rsidRPr="00911B73">
              <w:rPr>
                <w:rFonts w:ascii="Times New Roman" w:hAnsi="Times New Roman"/>
                <w:sz w:val="18"/>
                <w:szCs w:val="18"/>
              </w:rPr>
              <w:t>’-[9,9-bis(4-methylphenyl)- 9H-fluorene-2,7-diyl]</w:t>
            </w:r>
            <w:proofErr w:type="spellStart"/>
            <w:r w:rsidRPr="00911B73">
              <w:rPr>
                <w:rFonts w:ascii="Times New Roman" w:hAnsi="Times New Roman"/>
                <w:sz w:val="18"/>
                <w:szCs w:val="18"/>
              </w:rPr>
              <w:t>bis</w:t>
            </w:r>
            <w:proofErr w:type="spellEnd"/>
            <w:r w:rsidRPr="00911B73">
              <w:rPr>
                <w:rFonts w:ascii="Times New Roman" w:hAnsi="Times New Roman"/>
                <w:sz w:val="18"/>
                <w:szCs w:val="18"/>
              </w:rPr>
              <w:t xml:space="preserve"> 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HPLC</w:t>
            </w:r>
            <w:r w:rsidRPr="00911B73">
              <w:rPr>
                <w:rFonts w:hint="eastAsia"/>
              </w:rPr>
              <w:t>＞</w:t>
            </w:r>
            <w:r w:rsidRPr="00911B73">
              <w:rPr>
                <w:rFonts w:hint="eastAsia"/>
              </w:rPr>
              <w:t>99%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ascii="Arial" w:hAnsi="Arial" w:cs="Arial" w:hint="eastAsia"/>
                <w:szCs w:val="21"/>
              </w:rPr>
              <w:t>白色固体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color w:val="auto"/>
              </w:rPr>
            </w:pPr>
            <w:hyperlink r:id="rId78" w:history="1">
              <w:r w:rsidR="00911B73" w:rsidRPr="00911B73">
                <w:t>9,9-</w:t>
              </w:r>
              <w:r w:rsidR="00911B73" w:rsidRPr="00911B73">
                <w:rPr>
                  <w:rFonts w:hint="eastAsia"/>
                </w:rPr>
                <w:t>双</w:t>
              </w:r>
              <w:r w:rsidR="00911B73" w:rsidRPr="00911B73">
                <w:t>(4-</w:t>
              </w:r>
              <w:r w:rsidR="00911B73" w:rsidRPr="00911B73">
                <w:rPr>
                  <w:rFonts w:hint="eastAsia"/>
                </w:rPr>
                <w:t>甲基苯基</w:t>
              </w:r>
              <w:r w:rsidR="00911B73" w:rsidRPr="00911B73">
                <w:t>)-9H-</w:t>
              </w:r>
              <w:proofErr w:type="gramStart"/>
              <w:r w:rsidR="00911B73" w:rsidRPr="00911B73">
                <w:rPr>
                  <w:rFonts w:hint="eastAsia"/>
                </w:rPr>
                <w:t>芴</w:t>
              </w:r>
              <w:proofErr w:type="gramEnd"/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proofErr w:type="spellStart"/>
            <w:r w:rsidRPr="00911B73">
              <w:rPr>
                <w:rStyle w:val="a7"/>
                <w:rFonts w:cs="Arial"/>
                <w:color w:val="auto"/>
                <w:szCs w:val="21"/>
              </w:rPr>
              <w:t>TolF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54941-50-3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C861AC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object w:dxaOrig="1816" w:dyaOrig="1518">
                <v:shape id="_x0000_i1044" type="#_x0000_t75" style="width:68.25pt;height:56.95pt;mso-position-horizontal-relative:page;mso-position-vertical-relative:page" o:ole="">
                  <v:imagedata r:id="rId79" o:title=""/>
                </v:shape>
                <o:OLEObject Type="Embed" ProgID="ChemDraw.Document.6.0" ShapeID="_x0000_i1044" DrawAspect="Content" ObjectID="_1492925115" r:id="rId80">
                  <o:FieldCodes>\* MERGEFORMAT</o:FieldCodes>
                </o:OLEObject>
              </w:objec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hyperlink r:id="rId81" w:history="1">
              <w:r w:rsidR="00911B73" w:rsidRPr="00911B73">
                <w:rPr>
                  <w:rFonts w:ascii="Times New Roman" w:hAnsi="Times New Roman"/>
                  <w:sz w:val="18"/>
                  <w:szCs w:val="18"/>
                </w:rPr>
                <w:t>9,9-Bis(4-methylphenyl)-9H-fluorene</w:t>
              </w:r>
            </w:hyperlink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HPLC</w:t>
            </w:r>
            <w:r w:rsidRPr="00911B73">
              <w:rPr>
                <w:rFonts w:hint="eastAsia"/>
              </w:rPr>
              <w:t>＞</w:t>
            </w:r>
            <w:r w:rsidRPr="00911B73">
              <w:rPr>
                <w:rFonts w:hint="eastAsia"/>
              </w:rPr>
              <w:t>99.9%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ascii="Arial" w:hAnsi="Arial" w:cs="Arial" w:hint="eastAsia"/>
                <w:szCs w:val="21"/>
              </w:rPr>
              <w:t>白色固体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21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color w:val="auto"/>
              </w:rPr>
            </w:pPr>
            <w:r w:rsidRPr="00911B73">
              <w:rPr>
                <w:rStyle w:val="a7"/>
                <w:rFonts w:hint="eastAsia"/>
                <w:color w:val="auto"/>
              </w:rPr>
              <w:t>9</w:t>
            </w:r>
            <w:r w:rsidRPr="00911B73">
              <w:rPr>
                <w:rStyle w:val="a7"/>
                <w:color w:val="auto"/>
              </w:rPr>
              <w:t>,9-</w:t>
            </w:r>
            <w:r w:rsidRPr="00911B73">
              <w:rPr>
                <w:rStyle w:val="a7"/>
                <w:rFonts w:hint="eastAsia"/>
                <w:color w:val="auto"/>
              </w:rPr>
              <w:t>双</w:t>
            </w:r>
            <w:r w:rsidRPr="00911B73">
              <w:rPr>
                <w:rStyle w:val="a7"/>
                <w:color w:val="auto"/>
              </w:rPr>
              <w:t>(4-</w:t>
            </w:r>
            <w:r w:rsidRPr="00911B73">
              <w:rPr>
                <w:rStyle w:val="a7"/>
                <w:rFonts w:hint="eastAsia"/>
                <w:color w:val="auto"/>
              </w:rPr>
              <w:t>溴苯基</w:t>
            </w:r>
            <w:r w:rsidRPr="00911B73">
              <w:rPr>
                <w:rStyle w:val="a7"/>
                <w:color w:val="auto"/>
              </w:rPr>
              <w:t>)-9H-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proofErr w:type="spellStart"/>
            <w:r w:rsidRPr="00911B73">
              <w:rPr>
                <w:rStyle w:val="a7"/>
                <w:rFonts w:cs="Arial"/>
                <w:color w:val="auto"/>
                <w:szCs w:val="21"/>
              </w:rPr>
              <w:t>BrPF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128406-10-0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C861AC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object w:dxaOrig="2114" w:dyaOrig="1574">
                <v:shape id="_x0000_i1045" type="#_x0000_t75" style="width:82pt;height:60.75pt;mso-position-horizontal-relative:page;mso-position-vertical-relative:page" o:ole="">
                  <v:imagedata r:id="rId82" o:title=""/>
                </v:shape>
                <o:OLEObject Type="Embed" ProgID="ChemDraw.Document.6.0" ShapeID="_x0000_i1045" DrawAspect="Content" ObjectID="_1492925116" r:id="rId83">
                  <o:FieldCodes>\* MERGEFORMAT</o:FieldCodes>
                </o:OLEObject>
              </w:objec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  <w:t>9,9-bis(4-bromophenyl)-9H-fluorene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HPLC</w:t>
            </w:r>
            <w:r w:rsidRPr="00911B73">
              <w:rPr>
                <w:rFonts w:hint="eastAsia"/>
              </w:rPr>
              <w:t>＞</w:t>
            </w:r>
            <w:r w:rsidRPr="00911B73">
              <w:rPr>
                <w:rFonts w:hint="eastAsia"/>
              </w:rPr>
              <w:t>99%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ascii="Arial" w:hAnsi="Arial" w:cs="Arial" w:hint="eastAsia"/>
                <w:szCs w:val="21"/>
              </w:rPr>
              <w:t>白色固体</w:t>
            </w:r>
          </w:p>
        </w:tc>
      </w:tr>
      <w:tr w:rsidR="00911B73" w:rsidRPr="00911B73" w:rsidTr="00C861AC">
        <w:trPr>
          <w:trHeight w:val="1778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22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color w:val="auto"/>
              </w:rPr>
            </w:pPr>
            <w:r w:rsidRPr="00911B73">
              <w:rPr>
                <w:rStyle w:val="a7"/>
                <w:color w:val="auto"/>
              </w:rPr>
              <w:t>9,9-</w:t>
            </w:r>
            <w:r w:rsidRPr="00911B73">
              <w:rPr>
                <w:rStyle w:val="a7"/>
                <w:rFonts w:hint="eastAsia"/>
                <w:color w:val="auto"/>
              </w:rPr>
              <w:t>二</w:t>
            </w:r>
            <w:r w:rsidRPr="00911B73">
              <w:rPr>
                <w:rStyle w:val="a7"/>
                <w:color w:val="auto"/>
              </w:rPr>
              <w:t>[4-[</w:t>
            </w:r>
            <w:r w:rsidRPr="00911B73">
              <w:rPr>
                <w:rStyle w:val="a7"/>
                <w:rFonts w:hint="eastAsia"/>
                <w:color w:val="auto"/>
              </w:rPr>
              <w:t>二（双联苯</w:t>
            </w:r>
            <w:r w:rsidRPr="00911B73">
              <w:rPr>
                <w:rStyle w:val="a7"/>
                <w:color w:val="auto"/>
              </w:rPr>
              <w:t>-4-</w:t>
            </w:r>
            <w:r w:rsidRPr="00911B73">
              <w:rPr>
                <w:rStyle w:val="a7"/>
                <w:rFonts w:hint="eastAsia"/>
                <w:color w:val="auto"/>
              </w:rPr>
              <w:t>基）胺基</w:t>
            </w:r>
            <w:r w:rsidRPr="00911B73">
              <w:rPr>
                <w:rStyle w:val="a7"/>
                <w:color w:val="auto"/>
              </w:rPr>
              <w:t>]</w:t>
            </w:r>
            <w:r w:rsidRPr="00911B73">
              <w:rPr>
                <w:rStyle w:val="a7"/>
                <w:rFonts w:hint="eastAsia"/>
                <w:color w:val="auto"/>
              </w:rPr>
              <w:t>苯基</w:t>
            </w:r>
            <w:r w:rsidRPr="00911B73">
              <w:rPr>
                <w:rStyle w:val="a7"/>
                <w:color w:val="auto"/>
              </w:rPr>
              <w:t>]</w:t>
            </w:r>
            <w:proofErr w:type="gramStart"/>
            <w:r w:rsidRPr="00911B73">
              <w:rPr>
                <w:rStyle w:val="a7"/>
                <w:rFonts w:hint="eastAsia"/>
                <w:color w:val="auto"/>
              </w:rPr>
              <w:t>芴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t>NBPF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174141-92-5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C861AC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object w:dxaOrig="4879" w:dyaOrig="2896">
                <v:shape id="_x0000_i1046" type="#_x0000_t75" style="width:97.05pt;height:65.75pt;mso-position-horizontal-relative:page;mso-position-vertical-relative:page" o:ole="">
                  <v:imagedata r:id="rId84" o:title=""/>
                </v:shape>
                <o:OLEObject Type="Embed" ProgID="ChemDraw.Document.6.0" ShapeID="_x0000_i1046" DrawAspect="Content" ObjectID="_1492925117" r:id="rId85">
                  <o:FieldCodes>\* MERGEFORMAT</o:FieldCodes>
                </o:OLEObject>
              </w:objec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  <w:t>[1,1'-Biphenyl]-4-amine,N,N'-(9H-fluoren-9-ylidenedi-4,1-phenylene)bis[N-[1,1'-biphenyl]-4-yl-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HPLC</w:t>
            </w:r>
            <w:r w:rsidRPr="00911B73">
              <w:rPr>
                <w:rFonts w:hint="eastAsia"/>
              </w:rPr>
              <w:t>＞</w:t>
            </w:r>
            <w:r w:rsidRPr="00911B73">
              <w:rPr>
                <w:rFonts w:hint="eastAsia"/>
              </w:rPr>
              <w:t>99%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ascii="Arial" w:hAnsi="Arial" w:cs="Arial" w:hint="eastAsia"/>
                <w:szCs w:val="21"/>
              </w:rPr>
              <w:t>白色固体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23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color w:val="auto"/>
              </w:rPr>
            </w:pPr>
            <w:hyperlink r:id="rId86" w:history="1">
              <w:r w:rsidR="00911B73" w:rsidRPr="00911B73">
                <w:t>10-(2-</w:t>
              </w:r>
              <w:proofErr w:type="gramStart"/>
              <w:r w:rsidR="00911B73" w:rsidRPr="00911B73">
                <w:rPr>
                  <w:rFonts w:hint="eastAsia"/>
                </w:rPr>
                <w:t>萘</w:t>
              </w:r>
              <w:proofErr w:type="gramEnd"/>
              <w:r w:rsidR="00911B73" w:rsidRPr="00911B73">
                <w:rPr>
                  <w:rFonts w:hint="eastAsia"/>
                </w:rPr>
                <w:t>基</w:t>
              </w:r>
              <w:r w:rsidR="00911B73" w:rsidRPr="00911B73">
                <w:t>)</w:t>
              </w:r>
              <w:proofErr w:type="gramStart"/>
              <w:r w:rsidR="00911B73" w:rsidRPr="00911B73">
                <w:rPr>
                  <w:rFonts w:hint="eastAsia"/>
                </w:rPr>
                <w:t>蒽</w:t>
              </w:r>
              <w:proofErr w:type="gramEnd"/>
              <w:r w:rsidR="00911B73" w:rsidRPr="00911B73">
                <w:t>-9-</w:t>
              </w:r>
              <w:r w:rsidR="00911B73" w:rsidRPr="00911B73">
                <w:rPr>
                  <w:rFonts w:hint="eastAsia"/>
                </w:rPr>
                <w:t>硼酸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t>9-βNpAnBA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597554-03-5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C861AC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object w:dxaOrig="2666" w:dyaOrig="1505">
                <v:shape id="_x0000_i1047" type="#_x0000_t75" style="width:93.3pt;height:54.45pt;mso-position-horizontal-relative:page;mso-position-vertical-relative:page" o:ole="">
                  <v:imagedata r:id="rId87" o:title=""/>
                </v:shape>
                <o:OLEObject Type="Embed" ProgID="ChemDraw.Document.6.0" ShapeID="_x0000_i1047" DrawAspect="Content" ObjectID="_1492925118" r:id="rId88">
                  <o:FieldCodes>\* MERGEFORMAT</o:FieldCodes>
                </o:OLEObject>
              </w:objec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hyperlink r:id="rId89" w:history="1">
              <w:r w:rsidR="00911B73" w:rsidRPr="00911B73">
                <w:rPr>
                  <w:rFonts w:ascii="Times New Roman" w:hAnsi="Times New Roman"/>
                  <w:sz w:val="18"/>
                  <w:szCs w:val="18"/>
                </w:rPr>
                <w:t>10-(2-Naphthyl)anthracene-9-boronic acid</w:t>
              </w:r>
            </w:hyperlink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HPLC</w:t>
            </w:r>
            <w:r w:rsidRPr="00911B73">
              <w:rPr>
                <w:rFonts w:hint="eastAsia"/>
              </w:rPr>
              <w:t>＞</w:t>
            </w:r>
            <w:r w:rsidRPr="00911B73">
              <w:rPr>
                <w:rFonts w:hint="eastAsia"/>
              </w:rPr>
              <w:t>99%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Fonts w:ascii="Arial" w:hAnsi="Arial" w:cs="Arial"/>
                <w:szCs w:val="21"/>
              </w:rPr>
            </w:pPr>
            <w:r w:rsidRPr="00911B73">
              <w:rPr>
                <w:rFonts w:ascii="Arial" w:hAnsi="Arial" w:cs="Arial" w:hint="eastAsia"/>
                <w:szCs w:val="21"/>
              </w:rPr>
              <w:t>白色粉末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lastRenderedPageBreak/>
              <w:t>24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color w:val="auto"/>
              </w:rPr>
            </w:pPr>
            <w:r w:rsidRPr="00911B73">
              <w:rPr>
                <w:rStyle w:val="a7"/>
                <w:color w:val="auto"/>
              </w:rPr>
              <w:t>9-</w:t>
            </w:r>
            <w:r w:rsidRPr="00911B73">
              <w:rPr>
                <w:rStyle w:val="a7"/>
                <w:rFonts w:hint="eastAsia"/>
                <w:color w:val="auto"/>
              </w:rPr>
              <w:t>（</w:t>
            </w:r>
            <w:r w:rsidRPr="00911B73">
              <w:rPr>
                <w:rStyle w:val="a7"/>
                <w:color w:val="auto"/>
              </w:rPr>
              <w:t>1-</w:t>
            </w:r>
            <w:proofErr w:type="gramStart"/>
            <w:r w:rsidRPr="00911B73">
              <w:rPr>
                <w:rStyle w:val="a7"/>
                <w:rFonts w:hint="eastAsia"/>
                <w:color w:val="auto"/>
              </w:rPr>
              <w:t>萘</w:t>
            </w:r>
            <w:proofErr w:type="gramEnd"/>
            <w:r w:rsidRPr="00911B73">
              <w:rPr>
                <w:rStyle w:val="a7"/>
                <w:rFonts w:hint="eastAsia"/>
                <w:color w:val="auto"/>
              </w:rPr>
              <w:t>基）</w:t>
            </w:r>
            <w:r w:rsidRPr="00911B73">
              <w:rPr>
                <w:rStyle w:val="a7"/>
                <w:color w:val="auto"/>
              </w:rPr>
              <w:t>-10-</w:t>
            </w:r>
            <w:r w:rsidRPr="00911B73">
              <w:rPr>
                <w:rStyle w:val="a7"/>
                <w:rFonts w:hint="eastAsia"/>
                <w:color w:val="auto"/>
              </w:rPr>
              <w:t>硼酸</w:t>
            </w:r>
            <w:proofErr w:type="gramStart"/>
            <w:r w:rsidRPr="00911B73">
              <w:rPr>
                <w:rStyle w:val="a7"/>
                <w:rFonts w:hint="eastAsia"/>
                <w:color w:val="auto"/>
              </w:rPr>
              <w:t>蒽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t>9-αNpAnBA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400607-46-7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C861AC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object w:dxaOrig="2269" w:dyaOrig="1503">
                <v:shape id="_x0000_i1048" type="#_x0000_t75" style="width:89.55pt;height:58.25pt;mso-position-horizontal-relative:page;mso-position-vertical-relative:page" o:ole="">
                  <v:imagedata r:id="rId90" o:title=""/>
                </v:shape>
                <o:OLEObject Type="Embed" ProgID="ChemDraw.Document.6.0" ShapeID="_x0000_i1048" DrawAspect="Content" ObjectID="_1492925119" r:id="rId91">
                  <o:FieldCodes>\* MERGEFORMAT</o:FieldCodes>
                </o:OLEObject>
              </w:objec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hyperlink r:id="rId92" w:history="1">
              <w:r w:rsidR="00911B73" w:rsidRPr="00911B73">
                <w:rPr>
                  <w:rFonts w:ascii="Times New Roman" w:hAnsi="Times New Roman"/>
                  <w:sz w:val="18"/>
                  <w:szCs w:val="18"/>
                </w:rPr>
                <w:t>[10-(1-Naphthalenyl)-9-anthracenyl]boronic acid</w:t>
              </w:r>
            </w:hyperlink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HPLC</w:t>
            </w:r>
            <w:r w:rsidRPr="00911B73">
              <w:rPr>
                <w:rFonts w:hint="eastAsia"/>
              </w:rPr>
              <w:t>＞</w:t>
            </w:r>
            <w:r w:rsidRPr="00911B73">
              <w:rPr>
                <w:rFonts w:hint="eastAsia"/>
              </w:rPr>
              <w:t>99%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Fonts w:ascii="Arial" w:hAnsi="Arial" w:cs="Arial"/>
                <w:szCs w:val="21"/>
              </w:rPr>
            </w:pPr>
            <w:r w:rsidRPr="00911B73">
              <w:rPr>
                <w:rFonts w:ascii="Arial" w:hAnsi="Arial" w:cs="Arial" w:hint="eastAsia"/>
                <w:szCs w:val="21"/>
              </w:rPr>
              <w:t>白色粉末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25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color w:val="auto"/>
              </w:rPr>
            </w:pPr>
            <w:r w:rsidRPr="00911B73">
              <w:rPr>
                <w:rStyle w:val="a7"/>
                <w:color w:val="auto"/>
              </w:rPr>
              <w:t>2-</w:t>
            </w:r>
            <w:r w:rsidRPr="00911B73">
              <w:rPr>
                <w:rStyle w:val="a7"/>
                <w:rFonts w:hint="eastAsia"/>
                <w:color w:val="auto"/>
              </w:rPr>
              <w:t>溴</w:t>
            </w:r>
            <w:proofErr w:type="gramStart"/>
            <w:r w:rsidRPr="00911B73">
              <w:rPr>
                <w:rStyle w:val="a7"/>
                <w:rFonts w:hint="eastAsia"/>
                <w:color w:val="auto"/>
              </w:rPr>
              <w:t>蒽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t>2-BrAn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7321-27-9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C861AC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object w:dxaOrig="1857" w:dyaOrig="695">
                <v:shape id="_x0000_i1049" type="#_x0000_t75" style="width:102.05pt;height:38.2pt;mso-position-horizontal-relative:page;mso-position-vertical-relative:page" o:ole="">
                  <v:imagedata r:id="rId93" o:title=""/>
                </v:shape>
                <o:OLEObject Type="Embed" ProgID="ChemDraw.Document.6.0" ShapeID="_x0000_i1049" DrawAspect="Content" ObjectID="_1492925120" r:id="rId94">
                  <o:FieldCodes>\* MERGEFORMAT</o:FieldCodes>
                </o:OLEObject>
              </w:objec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  <w:t>2-Bromoanthracene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GC</w:t>
            </w:r>
            <w:r w:rsidRPr="00911B73">
              <w:rPr>
                <w:rFonts w:hint="eastAsia"/>
              </w:rPr>
              <w:t>＞</w:t>
            </w:r>
            <w:r w:rsidRPr="00911B73">
              <w:rPr>
                <w:rFonts w:hint="eastAsia"/>
              </w:rPr>
              <w:t>99%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Fonts w:ascii="Arial" w:hAnsi="Arial" w:cs="Arial"/>
                <w:szCs w:val="21"/>
              </w:rPr>
            </w:pPr>
            <w:r w:rsidRPr="00911B73">
              <w:rPr>
                <w:rFonts w:ascii="Arial" w:hAnsi="Arial" w:cs="Arial" w:hint="eastAsia"/>
                <w:szCs w:val="21"/>
              </w:rPr>
              <w:t>白色固体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26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color w:val="auto"/>
              </w:rPr>
            </w:pPr>
            <w:hyperlink r:id="rId95" w:history="1">
              <w:r w:rsidR="00911B73" w:rsidRPr="00911B73">
                <w:t>1,2'-</w:t>
              </w:r>
              <w:r w:rsidR="00911B73" w:rsidRPr="00911B73">
                <w:rPr>
                  <w:rFonts w:hint="eastAsia"/>
                </w:rPr>
                <w:t>二</w:t>
              </w:r>
              <w:proofErr w:type="gramStart"/>
              <w:r w:rsidR="00911B73" w:rsidRPr="00911B73">
                <w:rPr>
                  <w:rFonts w:hint="eastAsia"/>
                </w:rPr>
                <w:t>萘</w:t>
              </w:r>
              <w:proofErr w:type="gramEnd"/>
              <w:r w:rsidR="00911B73" w:rsidRPr="00911B73">
                <w:rPr>
                  <w:rFonts w:hint="eastAsia"/>
                </w:rPr>
                <w:t>胺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t>1-NPNp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4669-6-1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C861AC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object w:dxaOrig="2211" w:dyaOrig="1050">
                <v:shape id="_x0000_i1050" type="#_x0000_t75" style="width:88.9pt;height:45.7pt;mso-position-horizontal-relative:page;mso-position-vertical-relative:page" o:ole="">
                  <v:imagedata r:id="rId96" o:title=""/>
                </v:shape>
                <o:OLEObject Type="Embed" ProgID="ChemDraw.Document.6.0" ShapeID="_x0000_i1050" DrawAspect="Content" ObjectID="_1492925121" r:id="rId97">
                  <o:FieldCodes>\* MERGEFORMAT</o:FieldCodes>
                </o:OLEObject>
              </w:objec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  <w:t>1,2'-Dinaphthylamine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HPLC</w:t>
            </w:r>
            <w:r w:rsidRPr="00911B73">
              <w:rPr>
                <w:rFonts w:hint="eastAsia"/>
              </w:rPr>
              <w:t>＞</w:t>
            </w:r>
            <w:r w:rsidRPr="00911B73">
              <w:rPr>
                <w:rFonts w:hint="eastAsia"/>
              </w:rPr>
              <w:t>99.7%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Fonts w:ascii="Arial" w:hAnsi="Arial" w:cs="Arial"/>
                <w:szCs w:val="21"/>
              </w:rPr>
            </w:pPr>
            <w:r w:rsidRPr="00911B73">
              <w:rPr>
                <w:rFonts w:ascii="Arial" w:hAnsi="Arial" w:cs="Arial" w:hint="eastAsia"/>
                <w:szCs w:val="21"/>
              </w:rPr>
              <w:t>白色固体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27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color w:val="auto"/>
              </w:rPr>
            </w:pPr>
            <w:hyperlink r:id="rId98" w:history="1">
              <w:r w:rsidR="00911B73" w:rsidRPr="00911B73">
                <w:t>4,4',4''-</w:t>
              </w:r>
              <w:r w:rsidR="00911B73" w:rsidRPr="00911B73">
                <w:rPr>
                  <w:rFonts w:hint="eastAsia"/>
                </w:rPr>
                <w:t>三</w:t>
              </w:r>
              <w:r w:rsidR="00911B73" w:rsidRPr="00911B73">
                <w:t>(</w:t>
              </w:r>
              <w:r w:rsidR="00911B73" w:rsidRPr="00911B73">
                <w:rPr>
                  <w:rFonts w:hint="eastAsia"/>
                </w:rPr>
                <w:t>咔唑</w:t>
              </w:r>
              <w:r w:rsidR="00911B73" w:rsidRPr="00911B73">
                <w:t>-9-</w:t>
              </w:r>
              <w:r w:rsidR="00911B73" w:rsidRPr="00911B73">
                <w:rPr>
                  <w:rFonts w:hint="eastAsia"/>
                </w:rPr>
                <w:t>基</w:t>
              </w:r>
              <w:r w:rsidR="00911B73" w:rsidRPr="00911B73">
                <w:t>)</w:t>
              </w:r>
              <w:r w:rsidR="00911B73" w:rsidRPr="00911B73">
                <w:rPr>
                  <w:rFonts w:hint="eastAsia"/>
                </w:rPr>
                <w:t>三苯胺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t>TPATCZ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139092-78-7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C861AC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object w:dxaOrig="3402" w:dyaOrig="3392">
                <v:shape id="_x0000_i1051" type="#_x0000_t75" style="width:89.55pt;height:68.25pt;mso-position-horizontal-relative:page;mso-position-vertical-relative:page" o:ole="">
                  <v:imagedata r:id="rId99" o:title=""/>
                </v:shape>
                <o:OLEObject Type="Embed" ProgID="ChemDraw.Document.6.0" ShapeID="_x0000_i1051" DrawAspect="Content" ObjectID="_1492925122" r:id="rId100">
                  <o:FieldCodes>\* MERGEFORMAT</o:FieldCodes>
                </o:OLEObject>
              </w:objec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hyperlink r:id="rId101" w:history="1">
              <w:r w:rsidR="00911B73" w:rsidRPr="00911B73">
                <w:rPr>
                  <w:rFonts w:ascii="Times New Roman" w:hAnsi="Times New Roman"/>
                  <w:sz w:val="18"/>
                  <w:szCs w:val="18"/>
                </w:rPr>
                <w:t>4,4',4''-Tris(carbazol-9-yl)-triphenylamine</w:t>
              </w:r>
            </w:hyperlink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HPLC</w:t>
            </w:r>
            <w:r w:rsidRPr="00911B73">
              <w:rPr>
                <w:rFonts w:hint="eastAsia"/>
              </w:rPr>
              <w:t>＞</w:t>
            </w:r>
            <w:r w:rsidRPr="00911B73">
              <w:rPr>
                <w:rFonts w:hint="eastAsia"/>
              </w:rPr>
              <w:t>99%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Fonts w:ascii="Arial" w:hAnsi="Arial" w:cs="Arial"/>
                <w:szCs w:val="21"/>
              </w:rPr>
            </w:pPr>
            <w:r w:rsidRPr="00911B73">
              <w:rPr>
                <w:rFonts w:ascii="Arial" w:hAnsi="Arial" w:cs="Arial" w:hint="eastAsia"/>
                <w:szCs w:val="21"/>
              </w:rPr>
              <w:t>白色固体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28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color w:val="auto"/>
              </w:rPr>
            </w:pPr>
            <w:hyperlink r:id="rId102" w:anchor="&amp;productId=da10d83f-a5ff-4e15-bed3-f5443482a5c9" w:tgtFrame="_self" w:tooltip="4-碘-4’-溴代联苯" w:history="1">
              <w:r w:rsidR="00911B73" w:rsidRPr="00911B73">
                <w:t>4-</w:t>
              </w:r>
              <w:r w:rsidR="00911B73" w:rsidRPr="00911B73">
                <w:rPr>
                  <w:rFonts w:hint="eastAsia"/>
                </w:rPr>
                <w:t>碘</w:t>
              </w:r>
              <w:r w:rsidR="00911B73" w:rsidRPr="00911B73">
                <w:t>-4</w:t>
              </w:r>
              <w:proofErr w:type="gramStart"/>
              <w:r w:rsidR="00911B73" w:rsidRPr="00911B73">
                <w:rPr>
                  <w:rFonts w:hint="eastAsia"/>
                </w:rPr>
                <w:t>’</w:t>
              </w:r>
              <w:proofErr w:type="gramEnd"/>
              <w:r w:rsidR="00911B73" w:rsidRPr="00911B73">
                <w:t>-</w:t>
              </w:r>
              <w:r w:rsidR="00911B73" w:rsidRPr="00911B73">
                <w:rPr>
                  <w:rFonts w:hint="eastAsia"/>
                </w:rPr>
                <w:t>溴代联苯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t>BIB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105946-82-5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C861AC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object w:dxaOrig="2169" w:dyaOrig="567">
                <v:shape id="_x0000_i1052" type="#_x0000_t75" style="width:97.05pt;height:25.05pt;mso-position-horizontal-relative:page;mso-position-vertical-relative:page" o:ole="">
                  <v:imagedata r:id="rId103" o:title=""/>
                </v:shape>
                <o:OLEObject Type="Embed" ProgID="ChemDraw.Document.6.0" ShapeID="_x0000_i1052" DrawAspect="Content" ObjectID="_1492925123" r:id="rId104">
                  <o:FieldCodes>\* MERGEFORMAT</o:FieldCodes>
                </o:OLEObject>
              </w:objec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  <w:t>4-iodo-4’-bromobiphenyl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Fonts w:ascii="Arial" w:hAnsi="Arial" w:cs="Arial"/>
                <w:szCs w:val="21"/>
              </w:rPr>
            </w:pPr>
            <w:r w:rsidRPr="00911B73">
              <w:rPr>
                <w:rFonts w:ascii="Arial" w:hAnsi="Arial" w:cs="Arial" w:hint="eastAsia"/>
                <w:szCs w:val="21"/>
              </w:rPr>
              <w:t>GC</w:t>
            </w:r>
            <w:r w:rsidRPr="00911B73">
              <w:rPr>
                <w:rFonts w:ascii="Arial" w:hAnsi="Arial" w:cs="Arial" w:hint="eastAsia"/>
                <w:szCs w:val="21"/>
              </w:rPr>
              <w:t>≥</w:t>
            </w:r>
            <w:r w:rsidRPr="00911B73">
              <w:rPr>
                <w:rFonts w:ascii="Arial" w:hAnsi="Arial" w:cs="Arial" w:hint="eastAsia"/>
                <w:szCs w:val="21"/>
              </w:rPr>
              <w:t>99.5%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Fonts w:ascii="Arial" w:hAnsi="Arial" w:cs="Arial"/>
                <w:szCs w:val="21"/>
              </w:rPr>
            </w:pPr>
            <w:r w:rsidRPr="00911B73">
              <w:rPr>
                <w:rFonts w:ascii="Arial" w:hAnsi="Arial" w:cs="Arial" w:hint="eastAsia"/>
                <w:szCs w:val="21"/>
              </w:rPr>
              <w:t>白色固体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29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color w:val="auto"/>
              </w:rPr>
            </w:pPr>
            <w:r w:rsidRPr="00911B73">
              <w:rPr>
                <w:rStyle w:val="a7"/>
                <w:rFonts w:hint="eastAsia"/>
                <w:color w:val="auto"/>
              </w:rPr>
              <w:t>反式</w:t>
            </w:r>
            <w:r w:rsidRPr="00911B73">
              <w:rPr>
                <w:rStyle w:val="a7"/>
                <w:color w:val="auto"/>
              </w:rPr>
              <w:t>-4-</w:t>
            </w:r>
            <w:r w:rsidRPr="00911B73">
              <w:rPr>
                <w:rStyle w:val="a7"/>
                <w:rFonts w:hint="eastAsia"/>
                <w:color w:val="auto"/>
              </w:rPr>
              <w:t>丙基</w:t>
            </w:r>
            <w:proofErr w:type="gramStart"/>
            <w:r w:rsidRPr="00911B73">
              <w:rPr>
                <w:rStyle w:val="a7"/>
                <w:rFonts w:hint="eastAsia"/>
                <w:color w:val="auto"/>
              </w:rPr>
              <w:t>环己基苯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t>3HP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61203-94-9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Fonts w:cs="Arial"/>
                <w:noProof/>
                <w:szCs w:val="21"/>
              </w:rPr>
              <w:drawing>
                <wp:inline distT="0" distB="0" distL="0" distR="0">
                  <wp:extent cx="1143000" cy="425607"/>
                  <wp:effectExtent l="19050" t="0" r="0" b="0"/>
                  <wp:docPr id="4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25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860621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hyperlink r:id="rId106" w:history="1">
              <w:r w:rsidR="00911B73" w:rsidRPr="00911B73">
                <w:rPr>
                  <w:rFonts w:ascii="Times New Roman" w:hAnsi="Times New Roman"/>
                  <w:sz w:val="18"/>
                  <w:szCs w:val="18"/>
                </w:rPr>
                <w:t>Trans-4-Propylcyclohexyl-Benzene</w:t>
              </w:r>
            </w:hyperlink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Fonts w:ascii="Arial" w:hAnsi="Arial" w:cs="Arial"/>
                <w:szCs w:val="21"/>
              </w:rPr>
            </w:pPr>
            <w:r w:rsidRPr="00911B73">
              <w:rPr>
                <w:rFonts w:ascii="Arial" w:hAnsi="Arial" w:cs="Arial" w:hint="eastAsia"/>
                <w:szCs w:val="21"/>
              </w:rPr>
              <w:t>G</w:t>
            </w:r>
            <w:r w:rsidRPr="00911B73">
              <w:rPr>
                <w:rFonts w:ascii="宋体" w:hAnsi="宋体" w:cs="Arial" w:hint="eastAsia"/>
                <w:szCs w:val="21"/>
              </w:rPr>
              <w:t>C≥98.5%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Fonts w:ascii="Arial" w:hAnsi="Arial" w:cs="Arial"/>
                <w:szCs w:val="21"/>
              </w:rPr>
            </w:pPr>
            <w:r w:rsidRPr="00911B73">
              <w:rPr>
                <w:rFonts w:ascii="Arial" w:hAnsi="Arial" w:cs="Arial" w:hint="eastAsia"/>
                <w:szCs w:val="21"/>
              </w:rPr>
              <w:t>透明液体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color w:val="auto"/>
              </w:rPr>
            </w:pPr>
            <w:r w:rsidRPr="00911B73">
              <w:rPr>
                <w:rStyle w:val="a7"/>
                <w:color w:val="auto"/>
              </w:rPr>
              <w:t>4-(</w:t>
            </w:r>
            <w:r w:rsidRPr="00911B73">
              <w:rPr>
                <w:rStyle w:val="a7"/>
                <w:rFonts w:hint="eastAsia"/>
                <w:color w:val="auto"/>
              </w:rPr>
              <w:t>反式</w:t>
            </w:r>
            <w:r w:rsidRPr="00911B73">
              <w:rPr>
                <w:rStyle w:val="a7"/>
                <w:color w:val="auto"/>
              </w:rPr>
              <w:t>-4-</w:t>
            </w:r>
            <w:r w:rsidRPr="00911B73">
              <w:rPr>
                <w:rStyle w:val="a7"/>
                <w:rFonts w:hint="eastAsia"/>
                <w:color w:val="auto"/>
              </w:rPr>
              <w:t>乙基</w:t>
            </w:r>
            <w:proofErr w:type="gramStart"/>
            <w:r w:rsidRPr="00911B73">
              <w:rPr>
                <w:rStyle w:val="a7"/>
                <w:rFonts w:hint="eastAsia"/>
                <w:color w:val="auto"/>
              </w:rPr>
              <w:t>环己基</w:t>
            </w:r>
            <w:proofErr w:type="gramEnd"/>
            <w:r w:rsidRPr="00911B73">
              <w:rPr>
                <w:rStyle w:val="a7"/>
                <w:color w:val="auto"/>
              </w:rPr>
              <w:t>)</w:t>
            </w:r>
            <w:r w:rsidRPr="00911B73">
              <w:rPr>
                <w:rStyle w:val="a7"/>
                <w:rFonts w:hint="eastAsia"/>
                <w:color w:val="auto"/>
              </w:rPr>
              <w:t>苯乙酮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t>2PCK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260415-81-4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Fonts w:cs="Arial"/>
                <w:noProof/>
                <w:szCs w:val="21"/>
              </w:rPr>
              <w:drawing>
                <wp:inline distT="0" distB="0" distL="0" distR="0">
                  <wp:extent cx="1200150" cy="370191"/>
                  <wp:effectExtent l="1905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153" cy="376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  <w:t>4-(trans-4-Ethylcyclohexyl)</w:t>
            </w:r>
            <w:proofErr w:type="spellStart"/>
            <w:r w:rsidRPr="00911B73"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  <w:t>acetophenon</w:t>
            </w:r>
            <w:proofErr w:type="spellEnd"/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Fonts w:ascii="Arial" w:hAnsi="Arial" w:cs="Arial"/>
                <w:szCs w:val="21"/>
              </w:rPr>
            </w:pPr>
            <w:r w:rsidRPr="00911B73">
              <w:rPr>
                <w:rFonts w:ascii="Arial" w:hAnsi="Arial" w:cs="Arial" w:hint="eastAsia"/>
                <w:szCs w:val="21"/>
              </w:rPr>
              <w:t>G</w:t>
            </w:r>
            <w:r w:rsidRPr="00911B73">
              <w:rPr>
                <w:rFonts w:ascii="宋体" w:hAnsi="宋体" w:cs="Arial" w:hint="eastAsia"/>
                <w:szCs w:val="21"/>
              </w:rPr>
              <w:t>C≥99.5%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Fonts w:ascii="Arial" w:hAnsi="Arial" w:cs="Arial"/>
                <w:szCs w:val="21"/>
              </w:rPr>
            </w:pPr>
            <w:r w:rsidRPr="00911B73">
              <w:rPr>
                <w:rFonts w:ascii="Arial" w:hAnsi="Arial" w:cs="Arial" w:hint="eastAsia"/>
                <w:szCs w:val="21"/>
              </w:rPr>
              <w:t>白色固体</w:t>
            </w:r>
          </w:p>
        </w:tc>
      </w:tr>
      <w:tr w:rsidR="00911B73" w:rsidRPr="00911B73" w:rsidTr="00C861AC">
        <w:trPr>
          <w:trHeight w:val="1701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</w:pPr>
            <w:r w:rsidRPr="00911B73">
              <w:rPr>
                <w:rFonts w:hint="eastAsia"/>
              </w:rPr>
              <w:t>31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color w:val="auto"/>
              </w:rPr>
            </w:pPr>
            <w:r w:rsidRPr="00911B73">
              <w:rPr>
                <w:rStyle w:val="a7"/>
                <w:color w:val="auto"/>
              </w:rPr>
              <w:t>4-(</w:t>
            </w:r>
            <w:r w:rsidRPr="00911B73">
              <w:rPr>
                <w:rStyle w:val="a7"/>
                <w:rFonts w:hint="eastAsia"/>
                <w:color w:val="auto"/>
              </w:rPr>
              <w:t>反式</w:t>
            </w:r>
            <w:r w:rsidRPr="00911B73">
              <w:rPr>
                <w:rStyle w:val="a7"/>
                <w:color w:val="auto"/>
              </w:rPr>
              <w:t>-4-n-</w:t>
            </w:r>
            <w:r w:rsidRPr="00911B73">
              <w:rPr>
                <w:rStyle w:val="a7"/>
                <w:rFonts w:hint="eastAsia"/>
                <w:color w:val="auto"/>
              </w:rPr>
              <w:t>丙基</w:t>
            </w:r>
            <w:proofErr w:type="gramStart"/>
            <w:r w:rsidRPr="00911B73">
              <w:rPr>
                <w:rStyle w:val="a7"/>
                <w:rFonts w:hint="eastAsia"/>
                <w:color w:val="auto"/>
              </w:rPr>
              <w:t>环己基</w:t>
            </w:r>
            <w:proofErr w:type="gramEnd"/>
            <w:r w:rsidRPr="00911B73">
              <w:rPr>
                <w:rStyle w:val="a7"/>
                <w:color w:val="auto"/>
              </w:rPr>
              <w:t>)</w:t>
            </w:r>
            <w:r w:rsidRPr="00911B73">
              <w:rPr>
                <w:rStyle w:val="a7"/>
                <w:rFonts w:hint="eastAsia"/>
                <w:color w:val="auto"/>
              </w:rPr>
              <w:t>苯乙酮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Style w:val="a7"/>
                <w:rFonts w:cs="Arial"/>
                <w:color w:val="auto"/>
                <w:szCs w:val="21"/>
              </w:rPr>
              <w:t>3PCK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Cs w:val="21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Cs w:val="21"/>
              </w:rPr>
              <w:t>78531-61-0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cs="Arial"/>
                <w:color w:val="auto"/>
                <w:szCs w:val="21"/>
              </w:rPr>
            </w:pPr>
            <w:r w:rsidRPr="00911B73">
              <w:rPr>
                <w:rFonts w:cs="Arial"/>
                <w:noProof/>
                <w:szCs w:val="21"/>
              </w:rPr>
              <w:drawing>
                <wp:inline distT="0" distB="0" distL="0" distR="0">
                  <wp:extent cx="1229305" cy="410589"/>
                  <wp:effectExtent l="1905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739" cy="416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</w:pPr>
            <w:r w:rsidRPr="00911B73"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  <w:t>4-(Trans-4-n-propylcyclohexyl)</w:t>
            </w:r>
            <w:proofErr w:type="spellStart"/>
            <w:r w:rsidRPr="00911B73">
              <w:rPr>
                <w:rStyle w:val="a7"/>
                <w:rFonts w:ascii="Times New Roman" w:hAnsi="Times New Roman"/>
                <w:color w:val="auto"/>
                <w:sz w:val="18"/>
                <w:szCs w:val="18"/>
              </w:rPr>
              <w:t>acetophenone</w:t>
            </w:r>
            <w:proofErr w:type="spellEnd"/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Fonts w:ascii="Arial" w:hAnsi="Arial" w:cs="Arial"/>
                <w:szCs w:val="21"/>
              </w:rPr>
            </w:pPr>
            <w:r w:rsidRPr="00911B73">
              <w:rPr>
                <w:rFonts w:ascii="Arial" w:hAnsi="Arial" w:cs="Arial" w:hint="eastAsia"/>
                <w:szCs w:val="21"/>
              </w:rPr>
              <w:t>G</w:t>
            </w:r>
            <w:r w:rsidRPr="00911B73">
              <w:rPr>
                <w:rFonts w:ascii="宋体" w:hAnsi="宋体" w:cs="Arial" w:hint="eastAsia"/>
                <w:szCs w:val="21"/>
              </w:rPr>
              <w:t>C≥99.5%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B73" w:rsidRPr="00911B73" w:rsidRDefault="00911B73" w:rsidP="00C861AC">
            <w:pPr>
              <w:jc w:val="center"/>
              <w:rPr>
                <w:rFonts w:ascii="Arial" w:hAnsi="Arial" w:cs="Arial"/>
                <w:szCs w:val="21"/>
              </w:rPr>
            </w:pPr>
            <w:r w:rsidRPr="00911B73">
              <w:rPr>
                <w:rFonts w:ascii="Arial" w:hAnsi="Arial" w:cs="Arial" w:hint="eastAsia"/>
                <w:szCs w:val="21"/>
              </w:rPr>
              <w:t>白色固体</w:t>
            </w:r>
          </w:p>
        </w:tc>
      </w:tr>
    </w:tbl>
    <w:p w:rsidR="00F3592D" w:rsidRDefault="00F3592D">
      <w:pPr>
        <w:rPr>
          <w:rFonts w:asciiTheme="minorEastAsia" w:hAnsiTheme="minorEastAsia"/>
          <w:b/>
          <w:sz w:val="28"/>
          <w:szCs w:val="28"/>
        </w:rPr>
      </w:pPr>
    </w:p>
    <w:p w:rsidR="008F0B36" w:rsidRDefault="008F0B36" w:rsidP="008F0B36">
      <w:pPr>
        <w:jc w:val="left"/>
        <w:rPr>
          <w:rFonts w:asciiTheme="minorEastAsia" w:hAnsiTheme="minorEastAsia"/>
          <w:b/>
          <w:sz w:val="24"/>
          <w:szCs w:val="28"/>
        </w:rPr>
      </w:pPr>
      <w:bookmarkStart w:id="0" w:name="OLE_LINK1"/>
      <w:bookmarkStart w:id="1" w:name="OLE_LINK2"/>
      <w:r>
        <w:rPr>
          <w:rFonts w:asciiTheme="minorEastAsia" w:hAnsiTheme="minorEastAsia" w:hint="eastAsia"/>
          <w:b/>
          <w:sz w:val="24"/>
          <w:szCs w:val="28"/>
        </w:rPr>
        <w:lastRenderedPageBreak/>
        <w:t>主要反应类型</w:t>
      </w:r>
    </w:p>
    <w:tbl>
      <w:tblPr>
        <w:tblStyle w:val="a6"/>
        <w:tblpPr w:leftFromText="180" w:rightFromText="180" w:vertAnchor="text" w:horzAnchor="margin" w:tblpY="195"/>
        <w:tblW w:w="8895" w:type="dxa"/>
        <w:tblLayout w:type="fixed"/>
        <w:tblLook w:val="04A0"/>
      </w:tblPr>
      <w:tblGrid>
        <w:gridCol w:w="1242"/>
        <w:gridCol w:w="7653"/>
      </w:tblGrid>
      <w:tr w:rsidR="008F0B36" w:rsidTr="008F0B36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加成反</w:t>
            </w:r>
            <w:r>
              <w:rPr>
                <w:rFonts w:ascii="Times New Roman" w:hAnsiTheme="minorEastAsia" w:cs="Times New Roman" w:hint="eastAsia"/>
                <w:sz w:val="24"/>
                <w:szCs w:val="24"/>
              </w:rPr>
              <w:t>应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22A">
              <w:rPr>
                <w:rFonts w:ascii="Times New Roman" w:hAnsi="Times New Roman" w:cs="Times New Roman"/>
              </w:rPr>
              <w:object w:dxaOrig="4087" w:dyaOrig="739">
                <v:shape id="_x0000_i1053" type="#_x0000_t75" style="width:219.15pt;height:40.05pt" o:ole="">
                  <v:imagedata r:id="rId109" o:title=""/>
                </v:shape>
                <o:OLEObject Type="Embed" ProgID="ChemDraw.Document.6.0" ShapeID="_x0000_i1053" DrawAspect="Content" ObjectID="_1492925124" r:id="rId110"/>
              </w:object>
            </w:r>
          </w:p>
        </w:tc>
      </w:tr>
      <w:tr w:rsidR="008F0B36" w:rsidTr="008F0B36">
        <w:trPr>
          <w:trHeight w:val="999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拜耳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Theme="minorEastAsia" w:cs="Times New Roman" w:hint="eastAsia"/>
                <w:sz w:val="24"/>
                <w:szCs w:val="24"/>
              </w:rPr>
              <w:t>维力格重排反应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22A">
              <w:rPr>
                <w:rFonts w:ascii="Times New Roman" w:hAnsi="Times New Roman" w:cs="Times New Roman"/>
              </w:rPr>
              <w:object w:dxaOrig="4163" w:dyaOrig="732">
                <v:shape id="_x0000_i1054" type="#_x0000_t75" style="width:234.8pt;height:40.7pt" o:ole="">
                  <v:imagedata r:id="rId111" o:title=""/>
                </v:shape>
                <o:OLEObject Type="Embed" ProgID="ChemDraw.Document.6.0" ShapeID="_x0000_i1054" DrawAspect="Content" ObjectID="_1492925125" r:id="rId112"/>
              </w:object>
            </w:r>
          </w:p>
        </w:tc>
      </w:tr>
      <w:tr w:rsidR="008F0B36" w:rsidTr="008F0B36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溴化反</w:t>
            </w:r>
            <w:r>
              <w:rPr>
                <w:rFonts w:ascii="Times New Roman" w:hAnsiTheme="minorEastAsia" w:cs="Times New Roman" w:hint="eastAsia"/>
                <w:sz w:val="24"/>
                <w:szCs w:val="24"/>
              </w:rPr>
              <w:t>应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22A">
              <w:rPr>
                <w:rFonts w:ascii="Times New Roman" w:hAnsi="Times New Roman" w:cs="Times New Roman"/>
              </w:rPr>
              <w:object w:dxaOrig="3445" w:dyaOrig="446">
                <v:shape id="_x0000_i1055" type="#_x0000_t75" style="width:186.55pt;height:25.05pt" o:ole="">
                  <v:imagedata r:id="rId113" o:title=""/>
                </v:shape>
                <o:OLEObject Type="Embed" ProgID="ChemDraw.Document.6.0" ShapeID="_x0000_i1055" DrawAspect="Content" ObjectID="_1492925126" r:id="rId114"/>
              </w:object>
            </w:r>
          </w:p>
        </w:tc>
      </w:tr>
      <w:tr w:rsidR="008F0B36" w:rsidTr="008F0B36">
        <w:trPr>
          <w:trHeight w:val="1227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高压催化加氢反</w:t>
            </w:r>
            <w:r>
              <w:rPr>
                <w:rFonts w:ascii="Times New Roman" w:hAnsiTheme="minorEastAsia" w:cs="Times New Roman" w:hint="eastAsia"/>
                <w:sz w:val="24"/>
                <w:szCs w:val="24"/>
              </w:rPr>
              <w:t>应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22A">
              <w:rPr>
                <w:rFonts w:ascii="Times New Roman" w:hAnsi="Times New Roman" w:cs="Times New Roman"/>
              </w:rPr>
              <w:object w:dxaOrig="5289" w:dyaOrig="867">
                <v:shape id="_x0000_i1056" type="#_x0000_t75" style="width:264.2pt;height:43.2pt" o:ole="">
                  <v:imagedata r:id="rId115" o:title=""/>
                </v:shape>
                <o:OLEObject Type="Embed" ProgID="ChemDraw.Document.6.0" ShapeID="_x0000_i1056" DrawAspect="Content" ObjectID="_1492925127" r:id="rId116"/>
              </w:object>
            </w:r>
          </w:p>
        </w:tc>
      </w:tr>
      <w:tr w:rsidR="008F0B36" w:rsidTr="008F0B36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氰化反</w:t>
            </w:r>
            <w:r>
              <w:rPr>
                <w:rFonts w:ascii="Times New Roman" w:hAnsiTheme="minorEastAsia" w:cs="Times New Roman" w:hint="eastAsia"/>
                <w:sz w:val="24"/>
                <w:szCs w:val="24"/>
              </w:rPr>
              <w:t>应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22A">
              <w:rPr>
                <w:rFonts w:ascii="Times New Roman" w:hAnsi="Times New Roman" w:cs="Times New Roman"/>
              </w:rPr>
              <w:object w:dxaOrig="6491" w:dyaOrig="622">
                <v:shape id="_x0000_i1057" type="#_x0000_t75" style="width:323.7pt;height:31.3pt" o:ole="">
                  <v:imagedata r:id="rId117" o:title=""/>
                </v:shape>
                <o:OLEObject Type="Embed" ProgID="ChemDraw.Document.6.0" ShapeID="_x0000_i1057" DrawAspect="Content" ObjectID="_1492925128" r:id="rId118"/>
              </w:object>
            </w:r>
          </w:p>
        </w:tc>
      </w:tr>
      <w:tr w:rsidR="008F0B36" w:rsidTr="008F0B36">
        <w:trPr>
          <w:trHeight w:val="771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桑德迈尔反</w:t>
            </w:r>
            <w:r>
              <w:rPr>
                <w:rFonts w:ascii="Times New Roman" w:hAnsiTheme="minorEastAsia" w:cs="Times New Roman" w:hint="eastAsia"/>
                <w:sz w:val="24"/>
                <w:szCs w:val="24"/>
              </w:rPr>
              <w:t>应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22A">
              <w:rPr>
                <w:rFonts w:ascii="Times New Roman" w:hAnsi="Times New Roman" w:cs="Times New Roman"/>
              </w:rPr>
              <w:object w:dxaOrig="5158" w:dyaOrig="345">
                <v:shape id="_x0000_i1058" type="#_x0000_t75" style="width:257.95pt;height:17.55pt" o:ole="">
                  <v:imagedata r:id="rId119" o:title=""/>
                </v:shape>
                <o:OLEObject Type="Embed" ProgID="ChemDraw.Document.6.0" ShapeID="_x0000_i1058" DrawAspect="Content" ObjectID="_1492925129" r:id="rId120"/>
              </w:object>
            </w:r>
          </w:p>
        </w:tc>
      </w:tr>
      <w:tr w:rsidR="008F0B36" w:rsidTr="008F0B36">
        <w:trPr>
          <w:trHeight w:val="1138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消除反</w:t>
            </w:r>
            <w:r>
              <w:rPr>
                <w:rFonts w:ascii="Times New Roman" w:hAnsiTheme="minorEastAsia" w:cs="Times New Roman" w:hint="eastAsia"/>
                <w:sz w:val="24"/>
                <w:szCs w:val="24"/>
              </w:rPr>
              <w:t>应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22A">
              <w:rPr>
                <w:rFonts w:ascii="Times New Roman" w:hAnsi="Times New Roman" w:cs="Times New Roman"/>
              </w:rPr>
              <w:object w:dxaOrig="5922" w:dyaOrig="692">
                <v:shape id="_x0000_i1059" type="#_x0000_t75" style="width:296.15pt;height:34.45pt" o:ole="">
                  <v:imagedata r:id="rId121" o:title=""/>
                </v:shape>
                <o:OLEObject Type="Embed" ProgID="ChemDraw.Document.6.0" ShapeID="_x0000_i1059" DrawAspect="Content" ObjectID="_1492925130" r:id="rId122"/>
              </w:object>
            </w:r>
          </w:p>
        </w:tc>
      </w:tr>
      <w:tr w:rsidR="008F0B36" w:rsidTr="008F0B36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酯化反</w:t>
            </w:r>
            <w:r>
              <w:rPr>
                <w:rFonts w:ascii="Times New Roman" w:hAnsiTheme="minorEastAsia" w:cs="Times New Roman" w:hint="eastAsia"/>
                <w:sz w:val="24"/>
                <w:szCs w:val="24"/>
              </w:rPr>
              <w:t>应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22A">
              <w:rPr>
                <w:rFonts w:ascii="Times New Roman" w:hAnsi="Times New Roman" w:cs="Times New Roman"/>
              </w:rPr>
              <w:object w:dxaOrig="7573" w:dyaOrig="745">
                <v:shape id="_x0000_i1060" type="#_x0000_t75" style="width:371.9pt;height:35.7pt" o:ole="">
                  <v:imagedata r:id="rId123" o:title=""/>
                </v:shape>
                <o:OLEObject Type="Embed" ProgID="ChemDraw.Document.6.0" ShapeID="_x0000_i1060" DrawAspect="Content" ObjectID="_1492925131" r:id="rId124"/>
              </w:object>
            </w:r>
          </w:p>
        </w:tc>
      </w:tr>
    </w:tbl>
    <w:p w:rsidR="008F0B36" w:rsidRDefault="008F0B36" w:rsidP="008F0B36">
      <w:pPr>
        <w:rPr>
          <w:rFonts w:asciiTheme="minorEastAsia" w:hAnsiTheme="minorEastAsia"/>
          <w:b/>
          <w:sz w:val="28"/>
          <w:szCs w:val="28"/>
        </w:rPr>
      </w:pPr>
    </w:p>
    <w:tbl>
      <w:tblPr>
        <w:tblStyle w:val="a6"/>
        <w:tblW w:w="8895" w:type="dxa"/>
        <w:tblLayout w:type="fixed"/>
        <w:tblLook w:val="04A0"/>
      </w:tblPr>
      <w:tblGrid>
        <w:gridCol w:w="1242"/>
        <w:gridCol w:w="7653"/>
      </w:tblGrid>
      <w:tr w:rsidR="008F0B36" w:rsidTr="008F0B36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宋体" w:eastAsia="宋体" w:hAnsi="宋体" w:cs="宋体" w:hint="eastAsia"/>
                <w:sz w:val="24"/>
                <w:szCs w:val="28"/>
              </w:rPr>
              <w:t>傅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8"/>
              </w:rPr>
              <w:t>克反</w:t>
            </w:r>
            <w:r>
              <w:rPr>
                <w:rFonts w:ascii="Times New Roman" w:hAnsiTheme="minorEastAsia" w:cs="Times New Roman" w:hint="eastAsia"/>
                <w:sz w:val="24"/>
                <w:szCs w:val="28"/>
              </w:rPr>
              <w:t>应</w:t>
            </w:r>
            <w:proofErr w:type="gramEnd"/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22A">
              <w:rPr>
                <w:rFonts w:ascii="Times New Roman" w:hAnsi="Times New Roman" w:cs="Times New Roman"/>
              </w:rPr>
              <w:object w:dxaOrig="5549" w:dyaOrig="766">
                <v:shape id="_x0000_i1061" type="#_x0000_t75" style="width:277.35pt;height:38.2pt" o:ole="">
                  <v:imagedata r:id="rId125" o:title=""/>
                </v:shape>
                <o:OLEObject Type="Embed" ProgID="ChemDraw.Document.6.0" ShapeID="_x0000_i1061" DrawAspect="Content" ObjectID="_1492925132" r:id="rId126"/>
              </w:object>
            </w:r>
          </w:p>
        </w:tc>
      </w:tr>
      <w:tr w:rsidR="008F0B36" w:rsidTr="008F0B36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Fritsch-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Buttenberg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Wiechell</w:t>
            </w:r>
            <w:proofErr w:type="spellEnd"/>
            <w:r>
              <w:rPr>
                <w:rFonts w:ascii="Times New Roman" w:hAnsiTheme="minorEastAsia" w:cs="Times New Roman" w:hint="eastAsia"/>
                <w:sz w:val="24"/>
                <w:szCs w:val="28"/>
              </w:rPr>
              <w:t>重排反应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22A">
              <w:rPr>
                <w:rFonts w:ascii="Times New Roman" w:hAnsi="Times New Roman" w:cs="Times New Roman"/>
              </w:rPr>
              <w:object w:dxaOrig="4111" w:dyaOrig="644">
                <v:shape id="_x0000_i1062" type="#_x0000_t75" style="width:205.35pt;height:32.55pt" o:ole="">
                  <v:imagedata r:id="rId127" o:title=""/>
                </v:shape>
                <o:OLEObject Type="Embed" ProgID="ChemDraw.Document.6.0" ShapeID="_x0000_i1062" DrawAspect="Content" ObjectID="_1492925133" r:id="rId128"/>
              </w:object>
            </w:r>
          </w:p>
        </w:tc>
      </w:tr>
      <w:tr w:rsidR="008F0B36" w:rsidTr="008F0B36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宋体" w:eastAsia="宋体" w:hAnsi="宋体" w:cs="宋体" w:hint="eastAsia"/>
                <w:sz w:val="24"/>
                <w:szCs w:val="28"/>
              </w:rPr>
              <w:t>格氏反</w:t>
            </w:r>
            <w:r>
              <w:rPr>
                <w:rFonts w:ascii="Times New Roman" w:hAnsiTheme="minorEastAsia" w:cs="Times New Roman" w:hint="eastAsia"/>
                <w:sz w:val="24"/>
                <w:szCs w:val="28"/>
              </w:rPr>
              <w:t>应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22A">
              <w:rPr>
                <w:rFonts w:ascii="Times New Roman" w:hAnsi="Times New Roman" w:cs="Times New Roman"/>
              </w:rPr>
              <w:object w:dxaOrig="6509" w:dyaOrig="823">
                <v:shape id="_x0000_i1063" type="#_x0000_t75" style="width:325.55pt;height:41.3pt" o:ole="">
                  <v:imagedata r:id="rId129" o:title=""/>
                </v:shape>
                <o:OLEObject Type="Embed" ProgID="ChemDraw.Document.6.0" ShapeID="_x0000_i1063" DrawAspect="Content" ObjectID="_1492925134" r:id="rId130"/>
              </w:object>
            </w:r>
          </w:p>
        </w:tc>
      </w:tr>
      <w:tr w:rsidR="008F0B36" w:rsidTr="008F0B36">
        <w:trPr>
          <w:trHeight w:val="839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宋体" w:eastAsia="宋体" w:hAnsi="宋体" w:cs="宋体" w:hint="eastAsia"/>
                <w:sz w:val="24"/>
                <w:szCs w:val="28"/>
              </w:rPr>
              <w:t>格氏硼化反</w:t>
            </w:r>
            <w:r>
              <w:rPr>
                <w:rFonts w:ascii="Times New Roman" w:hAnsiTheme="minorEastAsia" w:cs="Times New Roman" w:hint="eastAsia"/>
                <w:sz w:val="24"/>
                <w:szCs w:val="28"/>
              </w:rPr>
              <w:t>应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22A">
              <w:rPr>
                <w:rFonts w:ascii="Times New Roman" w:hAnsi="Times New Roman" w:cs="Times New Roman"/>
              </w:rPr>
              <w:object w:dxaOrig="6933" w:dyaOrig="622">
                <v:shape id="_x0000_i1064" type="#_x0000_t75" style="width:346.85pt;height:31.3pt" o:ole="">
                  <v:imagedata r:id="rId131" o:title=""/>
                </v:shape>
                <o:OLEObject Type="Embed" ProgID="ChemDraw.Document.6.0" ShapeID="_x0000_i1064" DrawAspect="Content" ObjectID="_1492925135" r:id="rId132"/>
              </w:object>
            </w:r>
          </w:p>
        </w:tc>
      </w:tr>
      <w:tr w:rsidR="008F0B36" w:rsidTr="008F0B36">
        <w:trPr>
          <w:trHeight w:val="666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宋体" w:eastAsia="宋体" w:hAnsi="宋体" w:cs="宋体" w:hint="eastAsia"/>
                <w:sz w:val="24"/>
                <w:szCs w:val="28"/>
              </w:rPr>
              <w:t>氢解作</w:t>
            </w:r>
            <w:r>
              <w:rPr>
                <w:rFonts w:ascii="Times New Roman" w:hAnsiTheme="minorEastAsia" w:cs="Times New Roman" w:hint="eastAsia"/>
                <w:sz w:val="24"/>
                <w:szCs w:val="28"/>
              </w:rPr>
              <w:t>用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22A">
              <w:rPr>
                <w:rFonts w:ascii="Times New Roman" w:hAnsi="Times New Roman" w:cs="Times New Roman"/>
              </w:rPr>
              <w:object w:dxaOrig="6149" w:dyaOrig="607">
                <v:shape id="_x0000_i1065" type="#_x0000_t75" style="width:307.4pt;height:30.7pt" o:ole="">
                  <v:imagedata r:id="rId133" o:title=""/>
                </v:shape>
                <o:OLEObject Type="Embed" ProgID="ChemDraw.Document.6.0" ShapeID="_x0000_i1065" DrawAspect="Content" ObjectID="_1492925136" r:id="rId134"/>
              </w:object>
            </w:r>
          </w:p>
        </w:tc>
      </w:tr>
      <w:tr w:rsidR="008F0B36" w:rsidTr="008F0B36">
        <w:trPr>
          <w:trHeight w:val="697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宋体" w:eastAsia="宋体" w:hAnsi="宋体" w:cs="宋体" w:hint="eastAsia"/>
                <w:sz w:val="24"/>
                <w:szCs w:val="28"/>
              </w:rPr>
              <w:t>碘化反</w:t>
            </w:r>
            <w:r>
              <w:rPr>
                <w:rFonts w:ascii="Times New Roman" w:hAnsiTheme="minorEastAsia" w:cs="Times New Roman" w:hint="eastAsia"/>
                <w:sz w:val="24"/>
                <w:szCs w:val="28"/>
              </w:rPr>
              <w:t>应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22A">
              <w:rPr>
                <w:rFonts w:ascii="Times New Roman" w:hAnsi="Times New Roman" w:cs="Times New Roman"/>
              </w:rPr>
              <w:object w:dxaOrig="3312" w:dyaOrig="421">
                <v:shape id="_x0000_i1066" type="#_x0000_t75" style="width:165.9pt;height:21.3pt" o:ole="">
                  <v:imagedata r:id="rId135" o:title=""/>
                </v:shape>
                <o:OLEObject Type="Embed" ProgID="ChemDraw.Document.6.0" ShapeID="_x0000_i1066" DrawAspect="Content" ObjectID="_1492925137" r:id="rId136"/>
              </w:object>
            </w:r>
          </w:p>
        </w:tc>
      </w:tr>
      <w:tr w:rsidR="008F0B36" w:rsidTr="008F0B36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宋体" w:eastAsia="宋体" w:hAnsi="宋体" w:cs="宋体" w:hint="eastAsia"/>
                <w:sz w:val="24"/>
                <w:szCs w:val="28"/>
              </w:rPr>
              <w:lastRenderedPageBreak/>
              <w:t>催化异构反</w:t>
            </w:r>
            <w:r>
              <w:rPr>
                <w:rFonts w:ascii="Times New Roman" w:hAnsiTheme="minorEastAsia" w:cs="Times New Roman" w:hint="eastAsia"/>
                <w:sz w:val="24"/>
                <w:szCs w:val="28"/>
              </w:rPr>
              <w:t>应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22A">
              <w:rPr>
                <w:rFonts w:ascii="Times New Roman" w:hAnsi="Times New Roman" w:cs="Times New Roman"/>
              </w:rPr>
              <w:object w:dxaOrig="5189" w:dyaOrig="880">
                <v:shape id="_x0000_i1067" type="#_x0000_t75" style="width:259.2pt;height:43.85pt" o:ole="">
                  <v:imagedata r:id="rId137" o:title=""/>
                </v:shape>
                <o:OLEObject Type="Embed" ProgID="ChemDraw.Document.6.0" ShapeID="_x0000_i1067" DrawAspect="Content" ObjectID="_1492925138" r:id="rId138"/>
              </w:object>
            </w:r>
          </w:p>
        </w:tc>
      </w:tr>
      <w:tr w:rsidR="008F0B36" w:rsidTr="008F0B36">
        <w:trPr>
          <w:trHeight w:val="1036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宋体" w:eastAsia="宋体" w:hAnsi="宋体" w:cs="宋体" w:hint="eastAsia"/>
                <w:sz w:val="24"/>
                <w:szCs w:val="28"/>
              </w:rPr>
              <w:t>曼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8"/>
              </w:rPr>
              <w:t>尼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8"/>
              </w:rPr>
              <w:t>希反</w:t>
            </w:r>
            <w:r>
              <w:rPr>
                <w:rFonts w:ascii="Times New Roman" w:hAnsiTheme="minorEastAsia" w:cs="Times New Roman" w:hint="eastAsia"/>
                <w:sz w:val="24"/>
                <w:szCs w:val="28"/>
              </w:rPr>
              <w:t>应</w:t>
            </w:r>
            <w:proofErr w:type="gramEnd"/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22A">
              <w:rPr>
                <w:rFonts w:ascii="Times New Roman" w:hAnsi="Times New Roman" w:cs="Times New Roman"/>
              </w:rPr>
              <w:object w:dxaOrig="5848" w:dyaOrig="892">
                <v:shape id="_x0000_i1068" type="#_x0000_t75" style="width:292.4pt;height:44.45pt" o:ole="">
                  <v:imagedata r:id="rId139" o:title=""/>
                </v:shape>
                <o:OLEObject Type="Embed" ProgID="ChemDraw.Document.6.0" ShapeID="_x0000_i1068" DrawAspect="Content" ObjectID="_1492925139" r:id="rId140"/>
              </w:object>
            </w:r>
          </w:p>
        </w:tc>
      </w:tr>
    </w:tbl>
    <w:p w:rsidR="008F0B36" w:rsidRDefault="008F0B36" w:rsidP="008F0B36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</w:p>
    <w:tbl>
      <w:tblPr>
        <w:tblStyle w:val="a6"/>
        <w:tblW w:w="8897" w:type="dxa"/>
        <w:tblLook w:val="04A0"/>
      </w:tblPr>
      <w:tblGrid>
        <w:gridCol w:w="883"/>
        <w:gridCol w:w="8044"/>
      </w:tblGrid>
      <w:tr w:rsidR="008F0B36" w:rsidTr="008F0B36"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有机金属反</w:t>
            </w:r>
            <w:r>
              <w:rPr>
                <w:rFonts w:ascii="Times New Roman" w:hAnsiTheme="minorEastAsia" w:cs="Times New Roman" w:hint="eastAsia"/>
                <w:sz w:val="24"/>
                <w:szCs w:val="24"/>
              </w:rPr>
              <w:t>应</w:t>
            </w:r>
          </w:p>
        </w:tc>
        <w:tc>
          <w:tcPr>
            <w:tcW w:w="7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22A">
              <w:rPr>
                <w:rFonts w:ascii="Times New Roman" w:hAnsi="Times New Roman" w:cs="Times New Roman"/>
              </w:rPr>
              <w:object w:dxaOrig="5656" w:dyaOrig="1287">
                <v:shape id="_x0000_i1069" type="#_x0000_t75" style="width:283pt;height:64.5pt" o:ole="">
                  <v:imagedata r:id="rId141" o:title=""/>
                </v:shape>
                <o:OLEObject Type="Embed" ProgID="ChemDraw.Document.6.0" ShapeID="_x0000_i1069" DrawAspect="Content" ObjectID="_1492925140" r:id="rId142"/>
              </w:object>
            </w:r>
          </w:p>
        </w:tc>
      </w:tr>
      <w:tr w:rsidR="008F0B36" w:rsidTr="008F0B36"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金属氧化还原反</w:t>
            </w:r>
            <w:r>
              <w:rPr>
                <w:rFonts w:ascii="Times New Roman" w:hAnsiTheme="minorEastAsia" w:cs="Times New Roman" w:hint="eastAsia"/>
                <w:sz w:val="24"/>
                <w:szCs w:val="24"/>
              </w:rPr>
              <w:t>应</w:t>
            </w:r>
          </w:p>
        </w:tc>
        <w:tc>
          <w:tcPr>
            <w:tcW w:w="7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22A">
              <w:rPr>
                <w:rFonts w:ascii="Times New Roman" w:hAnsi="Times New Roman" w:cs="Times New Roman"/>
              </w:rPr>
              <w:object w:dxaOrig="3896" w:dyaOrig="736">
                <v:shape id="_x0000_i1070" type="#_x0000_t75" style="width:194.7pt;height:36.95pt" o:ole="">
                  <v:imagedata r:id="rId143" o:title=""/>
                </v:shape>
                <o:OLEObject Type="Embed" ProgID="ChemDraw.Document.6.0" ShapeID="_x0000_i1070" DrawAspect="Content" ObjectID="_1492925141" r:id="rId144"/>
              </w:object>
            </w:r>
          </w:p>
        </w:tc>
      </w:tr>
      <w:tr w:rsidR="008F0B36" w:rsidTr="008F0B36"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臭氧化反</w:t>
            </w:r>
            <w:r>
              <w:rPr>
                <w:rFonts w:ascii="Times New Roman" w:hAnsiTheme="minorEastAsia" w:cs="Times New Roman" w:hint="eastAsia"/>
                <w:sz w:val="24"/>
                <w:szCs w:val="24"/>
              </w:rPr>
              <w:t>应</w:t>
            </w:r>
          </w:p>
        </w:tc>
        <w:tc>
          <w:tcPr>
            <w:tcW w:w="7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22A">
              <w:rPr>
                <w:rFonts w:ascii="Times New Roman" w:hAnsi="Times New Roman" w:cs="Times New Roman"/>
              </w:rPr>
              <w:object w:dxaOrig="6662" w:dyaOrig="1033">
                <v:shape id="_x0000_i1071" type="#_x0000_t75" style="width:333.1pt;height:51.95pt" o:ole="">
                  <v:imagedata r:id="rId145" o:title=""/>
                </v:shape>
                <o:OLEObject Type="Embed" ProgID="ChemDraw.Document.6.0" ShapeID="_x0000_i1071" DrawAspect="Content" ObjectID="_1492925142" r:id="rId146"/>
              </w:object>
            </w:r>
          </w:p>
        </w:tc>
      </w:tr>
      <w:tr w:rsidR="008F0B36" w:rsidTr="008F0B36">
        <w:trPr>
          <w:trHeight w:val="912"/>
        </w:trPr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Suzuki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偶联反</w:t>
            </w:r>
            <w:r>
              <w:rPr>
                <w:rFonts w:ascii="Times New Roman" w:hAnsiTheme="minorEastAsia" w:cs="Times New Roman" w:hint="eastAsia"/>
                <w:sz w:val="24"/>
                <w:szCs w:val="24"/>
              </w:rPr>
              <w:t>应</w:t>
            </w:r>
          </w:p>
        </w:tc>
        <w:tc>
          <w:tcPr>
            <w:tcW w:w="7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22A">
              <w:rPr>
                <w:rFonts w:ascii="Times New Roman" w:hAnsi="Times New Roman" w:cs="Times New Roman"/>
              </w:rPr>
              <w:object w:dxaOrig="7409" w:dyaOrig="611">
                <v:shape id="_x0000_i1072" type="#_x0000_t75" style="width:370.65pt;height:30.7pt" o:ole="">
                  <v:imagedata r:id="rId147" o:title=""/>
                </v:shape>
                <o:OLEObject Type="Embed" ProgID="ChemDraw.Document.6.0" ShapeID="_x0000_i1072" DrawAspect="Content" ObjectID="_1492925143" r:id="rId148"/>
              </w:object>
            </w:r>
          </w:p>
        </w:tc>
      </w:tr>
      <w:tr w:rsidR="008F0B36" w:rsidTr="008F0B36">
        <w:trPr>
          <w:trHeight w:val="757"/>
        </w:trPr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威廉逊醚化反</w:t>
            </w:r>
            <w:r>
              <w:rPr>
                <w:rFonts w:ascii="Times New Roman" w:hAnsiTheme="minorEastAsia" w:cs="Times New Roman" w:hint="eastAsia"/>
                <w:sz w:val="24"/>
                <w:szCs w:val="24"/>
              </w:rPr>
              <w:t>应</w:t>
            </w:r>
          </w:p>
        </w:tc>
        <w:tc>
          <w:tcPr>
            <w:tcW w:w="7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22A">
              <w:rPr>
                <w:rFonts w:ascii="Times New Roman" w:hAnsi="Times New Roman" w:cs="Times New Roman"/>
              </w:rPr>
              <w:object w:dxaOrig="3788" w:dyaOrig="309">
                <v:shape id="_x0000_i1073" type="#_x0000_t75" style="width:189.7pt;height:15.65pt" o:ole="">
                  <v:imagedata r:id="rId149" o:title=""/>
                </v:shape>
                <o:OLEObject Type="Embed" ProgID="ChemDraw.Document.6.0" ShapeID="_x0000_i1073" DrawAspect="Content" ObjectID="_1492925144" r:id="rId150"/>
              </w:object>
            </w:r>
          </w:p>
        </w:tc>
      </w:tr>
      <w:tr w:rsidR="008F0B36" w:rsidTr="008F0B36"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维蒂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希反</w:t>
            </w:r>
            <w:r>
              <w:rPr>
                <w:rFonts w:ascii="Times New Roman" w:hAnsiTheme="minorEastAsia" w:cs="Times New Roman" w:hint="eastAsia"/>
                <w:sz w:val="24"/>
                <w:szCs w:val="24"/>
              </w:rPr>
              <w:t>应</w:t>
            </w:r>
            <w:proofErr w:type="gramEnd"/>
          </w:p>
        </w:tc>
        <w:tc>
          <w:tcPr>
            <w:tcW w:w="7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22A">
              <w:rPr>
                <w:rFonts w:ascii="Times New Roman" w:hAnsi="Times New Roman" w:cs="Times New Roman"/>
              </w:rPr>
              <w:object w:dxaOrig="7827" w:dyaOrig="645">
                <v:shape id="_x0000_i1074" type="#_x0000_t75" style="width:391.3pt;height:32.55pt" o:ole="">
                  <v:imagedata r:id="rId151" o:title=""/>
                </v:shape>
                <o:OLEObject Type="Embed" ProgID="ChemDraw.Document.6.0" ShapeID="_x0000_i1074" DrawAspect="Content" ObjectID="_1492925145" r:id="rId152"/>
              </w:object>
            </w:r>
          </w:p>
        </w:tc>
      </w:tr>
      <w:tr w:rsidR="008F0B36" w:rsidTr="008F0B36">
        <w:trPr>
          <w:trHeight w:val="1037"/>
        </w:trPr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沃尔夫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黄鸣龙反</w:t>
            </w:r>
            <w:r>
              <w:rPr>
                <w:rFonts w:ascii="Times New Roman" w:hAnsiTheme="minorEastAsia" w:cs="Times New Roman" w:hint="eastAsia"/>
                <w:sz w:val="24"/>
                <w:szCs w:val="24"/>
              </w:rPr>
              <w:t>应</w:t>
            </w:r>
            <w:proofErr w:type="gramEnd"/>
          </w:p>
        </w:tc>
        <w:tc>
          <w:tcPr>
            <w:tcW w:w="7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36" w:rsidRDefault="008F0B36">
            <w:pPr>
              <w:widowControl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22A">
              <w:rPr>
                <w:rFonts w:ascii="Times New Roman" w:hAnsi="Times New Roman" w:cs="Times New Roman"/>
              </w:rPr>
              <w:object w:dxaOrig="7008" w:dyaOrig="734">
                <v:shape id="_x0000_i1075" type="#_x0000_t75" style="width:351.25pt;height:36.95pt" o:ole="">
                  <v:imagedata r:id="rId153" o:title=""/>
                </v:shape>
                <o:OLEObject Type="Embed" ProgID="ChemDraw.Document.6.0" ShapeID="_x0000_i1075" DrawAspect="Content" ObjectID="_1492925146" r:id="rId154"/>
              </w:object>
            </w:r>
          </w:p>
        </w:tc>
      </w:tr>
    </w:tbl>
    <w:p w:rsidR="008F0B36" w:rsidRDefault="008F0B36" w:rsidP="00F4630B">
      <w:pPr>
        <w:jc w:val="center"/>
        <w:rPr>
          <w:rFonts w:ascii="华文行楷" w:eastAsia="华文行楷" w:hAnsi="华文楷体"/>
          <w:sz w:val="36"/>
          <w:szCs w:val="28"/>
        </w:rPr>
      </w:pPr>
      <w:r w:rsidRPr="00954713">
        <w:rPr>
          <w:rFonts w:ascii="华文行楷" w:eastAsia="华文行楷" w:hAnsi="华文楷体" w:hint="eastAsia"/>
          <w:sz w:val="36"/>
          <w:szCs w:val="28"/>
        </w:rPr>
        <w:t xml:space="preserve"> </w:t>
      </w:r>
    </w:p>
    <w:p w:rsidR="008F0B36" w:rsidRDefault="008F0B36" w:rsidP="00F4630B">
      <w:pPr>
        <w:jc w:val="center"/>
        <w:rPr>
          <w:rFonts w:ascii="华文行楷" w:eastAsia="华文行楷" w:hAnsi="华文楷体"/>
          <w:sz w:val="36"/>
          <w:szCs w:val="28"/>
        </w:rPr>
      </w:pPr>
    </w:p>
    <w:p w:rsidR="008F0B36" w:rsidRDefault="008F0B36" w:rsidP="00F4630B">
      <w:pPr>
        <w:jc w:val="center"/>
        <w:rPr>
          <w:rFonts w:ascii="华文行楷" w:eastAsia="华文行楷" w:hAnsi="华文楷体"/>
          <w:sz w:val="36"/>
          <w:szCs w:val="28"/>
        </w:rPr>
      </w:pPr>
    </w:p>
    <w:p w:rsidR="008F0B36" w:rsidRDefault="008F0B36" w:rsidP="00F4630B">
      <w:pPr>
        <w:jc w:val="center"/>
        <w:rPr>
          <w:rFonts w:ascii="华文行楷" w:eastAsia="华文行楷" w:hAnsi="华文楷体"/>
          <w:sz w:val="36"/>
          <w:szCs w:val="28"/>
        </w:rPr>
      </w:pPr>
    </w:p>
    <w:p w:rsidR="008F0B36" w:rsidRDefault="008F0B36" w:rsidP="00F4630B">
      <w:pPr>
        <w:jc w:val="center"/>
        <w:rPr>
          <w:rFonts w:ascii="华文行楷" w:eastAsia="华文行楷" w:hAnsi="华文楷体"/>
          <w:sz w:val="36"/>
          <w:szCs w:val="28"/>
        </w:rPr>
      </w:pPr>
    </w:p>
    <w:p w:rsidR="00F4630B" w:rsidRPr="00954713" w:rsidRDefault="00F4630B" w:rsidP="00F4630B">
      <w:pPr>
        <w:jc w:val="center"/>
        <w:rPr>
          <w:rFonts w:ascii="华文行楷" w:eastAsia="华文行楷" w:hAnsi="华文楷体"/>
          <w:sz w:val="36"/>
          <w:szCs w:val="28"/>
        </w:rPr>
      </w:pPr>
      <w:r w:rsidRPr="00954713">
        <w:rPr>
          <w:rFonts w:ascii="华文行楷" w:eastAsia="华文行楷" w:hAnsi="华文楷体" w:hint="eastAsia"/>
          <w:sz w:val="36"/>
          <w:szCs w:val="28"/>
        </w:rPr>
        <w:lastRenderedPageBreak/>
        <w:t>“简单”的海川文化：</w:t>
      </w:r>
    </w:p>
    <w:p w:rsidR="00F4630B" w:rsidRPr="00954713" w:rsidRDefault="00F4630B" w:rsidP="00F4630B">
      <w:pPr>
        <w:jc w:val="center"/>
        <w:rPr>
          <w:rFonts w:ascii="华文楷体" w:eastAsia="华文楷体" w:hAnsi="华文楷体"/>
          <w:b/>
          <w:sz w:val="48"/>
          <w:szCs w:val="28"/>
        </w:rPr>
      </w:pPr>
      <w:r w:rsidRPr="00954713">
        <w:rPr>
          <w:rFonts w:ascii="华文楷体" w:eastAsia="华文楷体" w:hAnsi="华文楷体" w:hint="eastAsia"/>
          <w:b/>
          <w:sz w:val="48"/>
          <w:szCs w:val="28"/>
        </w:rPr>
        <w:t>责任、感恩、包容、健康</w:t>
      </w:r>
    </w:p>
    <w:p w:rsidR="00DF11F4" w:rsidRPr="00F4630B" w:rsidRDefault="00DF11F4" w:rsidP="00262D47">
      <w:pPr>
        <w:rPr>
          <w:sz w:val="30"/>
          <w:szCs w:val="30"/>
        </w:rPr>
      </w:pPr>
    </w:p>
    <w:p w:rsidR="00262D47" w:rsidRPr="00162865" w:rsidRDefault="00712638" w:rsidP="00262D47">
      <w:pPr>
        <w:rPr>
          <w:b/>
          <w:sz w:val="30"/>
          <w:szCs w:val="30"/>
        </w:rPr>
      </w:pPr>
      <w:r w:rsidRPr="00162865">
        <w:rPr>
          <w:rFonts w:hint="eastAsia"/>
          <w:b/>
          <w:sz w:val="30"/>
          <w:szCs w:val="30"/>
        </w:rPr>
        <w:t>经营范围</w:t>
      </w:r>
    </w:p>
    <w:bookmarkEnd w:id="0"/>
    <w:bookmarkEnd w:id="1"/>
    <w:p w:rsidR="009B5450" w:rsidRDefault="00262D47" w:rsidP="00A31002">
      <w:pPr>
        <w:rPr>
          <w:sz w:val="30"/>
          <w:szCs w:val="30"/>
        </w:rPr>
      </w:pPr>
      <w:r w:rsidRPr="00F54C34">
        <w:rPr>
          <w:rFonts w:hint="eastAsia"/>
          <w:sz w:val="30"/>
          <w:szCs w:val="30"/>
        </w:rPr>
        <w:t>我公司</w:t>
      </w:r>
      <w:r w:rsidR="009B5450">
        <w:rPr>
          <w:rFonts w:hint="eastAsia"/>
          <w:sz w:val="30"/>
          <w:szCs w:val="30"/>
        </w:rPr>
        <w:t>主要</w:t>
      </w:r>
      <w:r w:rsidRPr="00F54C34">
        <w:rPr>
          <w:rFonts w:hint="eastAsia"/>
          <w:sz w:val="30"/>
          <w:szCs w:val="30"/>
        </w:rPr>
        <w:t>专</w:t>
      </w:r>
      <w:r w:rsidRPr="00DF11F4">
        <w:rPr>
          <w:rFonts w:hint="eastAsia"/>
          <w:sz w:val="30"/>
          <w:szCs w:val="30"/>
        </w:rPr>
        <w:t>注于</w:t>
      </w:r>
      <w:r w:rsidR="00911FAE">
        <w:rPr>
          <w:rFonts w:hint="eastAsia"/>
          <w:sz w:val="30"/>
          <w:szCs w:val="30"/>
        </w:rPr>
        <w:t>液晶</w:t>
      </w:r>
      <w:r w:rsidR="00F4630B">
        <w:rPr>
          <w:rFonts w:hint="eastAsia"/>
          <w:sz w:val="30"/>
          <w:szCs w:val="30"/>
        </w:rPr>
        <w:t>及其</w:t>
      </w:r>
      <w:r w:rsidR="00911FAE">
        <w:rPr>
          <w:rFonts w:hint="eastAsia"/>
          <w:sz w:val="30"/>
          <w:szCs w:val="30"/>
        </w:rPr>
        <w:t>中间体、医药中间体、农药中间体</w:t>
      </w:r>
      <w:r w:rsidR="00A43D79">
        <w:rPr>
          <w:rFonts w:hint="eastAsia"/>
          <w:sz w:val="30"/>
          <w:szCs w:val="30"/>
        </w:rPr>
        <w:t>和其它专项化学品</w:t>
      </w:r>
      <w:r w:rsidR="00911FAE">
        <w:rPr>
          <w:rFonts w:hint="eastAsia"/>
          <w:sz w:val="30"/>
          <w:szCs w:val="30"/>
        </w:rPr>
        <w:t>的研发、生产、销售和定制。</w:t>
      </w:r>
    </w:p>
    <w:p w:rsidR="00911FAE" w:rsidRPr="00911FAE" w:rsidRDefault="00911FAE" w:rsidP="00A31002">
      <w:pPr>
        <w:rPr>
          <w:sz w:val="30"/>
          <w:szCs w:val="30"/>
        </w:rPr>
      </w:pPr>
    </w:p>
    <w:p w:rsidR="00A31002" w:rsidRPr="006718BB" w:rsidRDefault="00712638" w:rsidP="00DF11F4">
      <w:pPr>
        <w:rPr>
          <w:b/>
          <w:sz w:val="30"/>
          <w:szCs w:val="30"/>
        </w:rPr>
      </w:pPr>
      <w:r w:rsidRPr="006718BB">
        <w:rPr>
          <w:rFonts w:hint="eastAsia"/>
          <w:b/>
          <w:sz w:val="30"/>
          <w:szCs w:val="30"/>
        </w:rPr>
        <w:t>产品品质</w:t>
      </w:r>
    </w:p>
    <w:p w:rsidR="00293F2D" w:rsidRPr="00DF11F4" w:rsidRDefault="00712638" w:rsidP="00293F2D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GC</w:t>
      </w:r>
      <w:r w:rsidR="00A31002">
        <w:rPr>
          <w:rFonts w:hint="eastAsia"/>
          <w:sz w:val="30"/>
          <w:szCs w:val="30"/>
        </w:rPr>
        <w:t>纯度</w:t>
      </w:r>
      <w:r w:rsidR="006718BB">
        <w:rPr>
          <w:rFonts w:hint="eastAsia"/>
          <w:sz w:val="30"/>
          <w:szCs w:val="30"/>
        </w:rPr>
        <w:t>&gt;99.</w:t>
      </w:r>
      <w:r w:rsidR="00A31002">
        <w:rPr>
          <w:rFonts w:hint="eastAsia"/>
          <w:sz w:val="30"/>
          <w:szCs w:val="30"/>
        </w:rPr>
        <w:t>5%</w:t>
      </w:r>
      <w:r w:rsidR="00293F2D">
        <w:rPr>
          <w:rFonts w:hint="eastAsia"/>
          <w:sz w:val="30"/>
          <w:szCs w:val="30"/>
        </w:rPr>
        <w:t xml:space="preserve">                    </w:t>
      </w:r>
    </w:p>
    <w:p w:rsidR="009B5450" w:rsidRDefault="009B5450" w:rsidP="00DF11F4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单项杂质</w:t>
      </w:r>
      <w:r>
        <w:rPr>
          <w:rFonts w:hint="eastAsia"/>
          <w:sz w:val="30"/>
          <w:szCs w:val="30"/>
        </w:rPr>
        <w:t>&lt;0.1%</w:t>
      </w:r>
      <w:r w:rsidR="00293F2D">
        <w:rPr>
          <w:rFonts w:hint="eastAsia"/>
          <w:sz w:val="30"/>
          <w:szCs w:val="30"/>
        </w:rPr>
        <w:t xml:space="preserve">                    </w:t>
      </w:r>
    </w:p>
    <w:p w:rsidR="006718BB" w:rsidRDefault="006718BB" w:rsidP="00DF11F4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关注杂质</w:t>
      </w:r>
      <w:r>
        <w:rPr>
          <w:rFonts w:hint="eastAsia"/>
          <w:sz w:val="30"/>
          <w:szCs w:val="30"/>
        </w:rPr>
        <w:t>&lt;10ppm</w:t>
      </w:r>
      <w:r w:rsidR="00293F2D">
        <w:rPr>
          <w:rFonts w:hint="eastAsia"/>
          <w:sz w:val="30"/>
          <w:szCs w:val="30"/>
        </w:rPr>
        <w:t xml:space="preserve">                  </w:t>
      </w:r>
    </w:p>
    <w:p w:rsidR="006718BB" w:rsidRDefault="006718BB" w:rsidP="00DF11F4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金属离子含量</w:t>
      </w:r>
      <w:r>
        <w:rPr>
          <w:rFonts w:hint="eastAsia"/>
          <w:sz w:val="30"/>
          <w:szCs w:val="30"/>
        </w:rPr>
        <w:t>&lt;10ppm</w:t>
      </w:r>
      <w:r w:rsidR="002F2BC9">
        <w:rPr>
          <w:sz w:val="30"/>
          <w:szCs w:val="30"/>
        </w:rPr>
        <w:t xml:space="preserve"> </w:t>
      </w:r>
    </w:p>
    <w:p w:rsidR="006718BB" w:rsidRDefault="009B5450" w:rsidP="00DF11F4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液相定量</w:t>
      </w:r>
      <w:r>
        <w:rPr>
          <w:rFonts w:hint="eastAsia"/>
          <w:sz w:val="30"/>
          <w:szCs w:val="30"/>
        </w:rPr>
        <w:t>&gt;98%</w:t>
      </w:r>
    </w:p>
    <w:p w:rsidR="00293F2D" w:rsidRPr="00457C71" w:rsidRDefault="006775C3" w:rsidP="009B5450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色度、粒度、堆积度、灰分</w:t>
      </w:r>
      <w:r w:rsidR="00457C71" w:rsidRPr="00457C71">
        <w:rPr>
          <w:rFonts w:hint="eastAsia"/>
          <w:sz w:val="30"/>
          <w:szCs w:val="30"/>
        </w:rPr>
        <w:t>等指标均可达到客户的要求</w:t>
      </w:r>
    </w:p>
    <w:p w:rsidR="00457C71" w:rsidRDefault="00457C71" w:rsidP="009B5450">
      <w:pPr>
        <w:rPr>
          <w:b/>
          <w:sz w:val="30"/>
          <w:szCs w:val="30"/>
        </w:rPr>
      </w:pPr>
    </w:p>
    <w:p w:rsidR="009B5450" w:rsidRDefault="00DF11F4" w:rsidP="009B5450">
      <w:pPr>
        <w:rPr>
          <w:sz w:val="30"/>
          <w:szCs w:val="30"/>
        </w:rPr>
      </w:pPr>
      <w:r w:rsidRPr="00DF11F4">
        <w:rPr>
          <w:rFonts w:hint="eastAsia"/>
          <w:b/>
          <w:sz w:val="30"/>
          <w:szCs w:val="30"/>
        </w:rPr>
        <w:t>经营理念</w:t>
      </w:r>
      <w:r w:rsidRPr="00DF11F4">
        <w:rPr>
          <w:b/>
          <w:sz w:val="30"/>
          <w:szCs w:val="30"/>
        </w:rPr>
        <w:br/>
      </w:r>
      <w:r w:rsidRPr="00DF11F4">
        <w:rPr>
          <w:rFonts w:hint="eastAsia"/>
          <w:sz w:val="30"/>
          <w:szCs w:val="30"/>
        </w:rPr>
        <w:t>我们</w:t>
      </w:r>
      <w:r w:rsidRPr="00DF11F4">
        <w:rPr>
          <w:sz w:val="30"/>
          <w:szCs w:val="30"/>
        </w:rPr>
        <w:t>贯彻诚信、坚守承诺，尊重客户利益，</w:t>
      </w:r>
      <w:r w:rsidR="009B5450" w:rsidRPr="00DF11F4">
        <w:rPr>
          <w:sz w:val="30"/>
          <w:szCs w:val="30"/>
        </w:rPr>
        <w:t>重视客户</w:t>
      </w:r>
      <w:r w:rsidR="009B5450" w:rsidRPr="00DF11F4">
        <w:rPr>
          <w:rFonts w:hint="eastAsia"/>
          <w:sz w:val="30"/>
          <w:szCs w:val="30"/>
        </w:rPr>
        <w:t>需求，</w:t>
      </w:r>
      <w:r w:rsidR="00FE3D36">
        <w:rPr>
          <w:rFonts w:hint="eastAsia"/>
          <w:sz w:val="30"/>
          <w:szCs w:val="30"/>
        </w:rPr>
        <w:t>强调</w:t>
      </w:r>
      <w:r w:rsidR="009B5450" w:rsidRPr="00DF11F4">
        <w:rPr>
          <w:sz w:val="30"/>
          <w:szCs w:val="30"/>
        </w:rPr>
        <w:t>产品品质</w:t>
      </w:r>
      <w:r w:rsidR="009B5450">
        <w:rPr>
          <w:rFonts w:hint="eastAsia"/>
          <w:sz w:val="30"/>
          <w:szCs w:val="30"/>
        </w:rPr>
        <w:t>和</w:t>
      </w:r>
      <w:r w:rsidR="009B5450" w:rsidRPr="00DF11F4">
        <w:rPr>
          <w:sz w:val="30"/>
          <w:szCs w:val="30"/>
        </w:rPr>
        <w:t>细节，</w:t>
      </w:r>
      <w:r w:rsidR="009B5450" w:rsidRPr="00DF11F4">
        <w:rPr>
          <w:rFonts w:hint="eastAsia"/>
          <w:sz w:val="30"/>
          <w:szCs w:val="30"/>
        </w:rPr>
        <w:t>注重</w:t>
      </w:r>
      <w:r w:rsidR="009B5450" w:rsidRPr="00DF11F4">
        <w:rPr>
          <w:sz w:val="30"/>
          <w:szCs w:val="30"/>
        </w:rPr>
        <w:t>持续创新发展，以规范管理和技术创新为客户提供稳定、优质的产品和服务。</w:t>
      </w:r>
    </w:p>
    <w:p w:rsidR="009B5450" w:rsidRDefault="009B5450" w:rsidP="009B5450">
      <w:pPr>
        <w:rPr>
          <w:sz w:val="30"/>
          <w:szCs w:val="30"/>
        </w:rPr>
      </w:pPr>
    </w:p>
    <w:p w:rsidR="004247CD" w:rsidRDefault="004247CD" w:rsidP="009B5450">
      <w:pPr>
        <w:rPr>
          <w:sz w:val="30"/>
          <w:szCs w:val="30"/>
        </w:rPr>
      </w:pPr>
    </w:p>
    <w:p w:rsidR="0008341C" w:rsidRDefault="009B5450" w:rsidP="009B5450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我们将</w:t>
      </w:r>
      <w:r w:rsidRPr="009B5450">
        <w:rPr>
          <w:rFonts w:hint="eastAsia"/>
          <w:b/>
          <w:sz w:val="30"/>
          <w:szCs w:val="30"/>
        </w:rPr>
        <w:t>与</w:t>
      </w:r>
      <w:r w:rsidR="00DF11F4" w:rsidRPr="009B5450">
        <w:rPr>
          <w:rFonts w:hint="eastAsia"/>
          <w:b/>
          <w:sz w:val="30"/>
          <w:szCs w:val="30"/>
        </w:rPr>
        <w:t>客户共同发展，期待与您的合作。</w:t>
      </w:r>
    </w:p>
    <w:p w:rsidR="00A403F9" w:rsidRDefault="00A403F9" w:rsidP="009B5450">
      <w:pPr>
        <w:jc w:val="center"/>
        <w:rPr>
          <w:b/>
          <w:sz w:val="30"/>
          <w:szCs w:val="30"/>
        </w:rPr>
      </w:pPr>
    </w:p>
    <w:p w:rsidR="00A403F9" w:rsidRDefault="00A403F9" w:rsidP="009B5450">
      <w:pPr>
        <w:jc w:val="center"/>
        <w:rPr>
          <w:b/>
          <w:sz w:val="30"/>
          <w:szCs w:val="30"/>
        </w:rPr>
      </w:pPr>
    </w:p>
    <w:p w:rsidR="00A403F9" w:rsidRDefault="00A403F9" w:rsidP="00A403F9">
      <w:pPr>
        <w:rPr>
          <w:sz w:val="30"/>
          <w:szCs w:val="30"/>
        </w:rPr>
      </w:pPr>
    </w:p>
    <w:p w:rsidR="00A403F9" w:rsidRDefault="00A403F9" w:rsidP="00A403F9">
      <w:pPr>
        <w:rPr>
          <w:sz w:val="30"/>
          <w:szCs w:val="30"/>
        </w:rPr>
      </w:pPr>
    </w:p>
    <w:p w:rsidR="00A403F9" w:rsidRDefault="00A403F9" w:rsidP="00A403F9">
      <w:pPr>
        <w:rPr>
          <w:sz w:val="30"/>
          <w:szCs w:val="30"/>
        </w:rPr>
      </w:pPr>
    </w:p>
    <w:p w:rsidR="00A403F9" w:rsidRDefault="00A403F9" w:rsidP="00A403F9">
      <w:pPr>
        <w:rPr>
          <w:sz w:val="30"/>
          <w:szCs w:val="30"/>
        </w:rPr>
      </w:pPr>
    </w:p>
    <w:p w:rsidR="00A403F9" w:rsidRDefault="00A403F9" w:rsidP="00481E43">
      <w:pPr>
        <w:ind w:leftChars="-135" w:left="-283"/>
        <w:rPr>
          <w:sz w:val="30"/>
          <w:szCs w:val="30"/>
        </w:rPr>
      </w:pPr>
    </w:p>
    <w:p w:rsidR="00A403F9" w:rsidRDefault="00A403F9" w:rsidP="00A403F9">
      <w:pPr>
        <w:rPr>
          <w:sz w:val="30"/>
          <w:szCs w:val="30"/>
        </w:rPr>
      </w:pPr>
    </w:p>
    <w:p w:rsidR="00A403F9" w:rsidRDefault="00A403F9" w:rsidP="00A403F9">
      <w:pPr>
        <w:rPr>
          <w:sz w:val="30"/>
          <w:szCs w:val="30"/>
        </w:rPr>
      </w:pPr>
    </w:p>
    <w:p w:rsidR="00A403F9" w:rsidRDefault="00A403F9" w:rsidP="00A403F9">
      <w:pPr>
        <w:rPr>
          <w:sz w:val="30"/>
          <w:szCs w:val="30"/>
        </w:rPr>
      </w:pPr>
    </w:p>
    <w:p w:rsidR="00A403F9" w:rsidRDefault="00A403F9" w:rsidP="00A403F9">
      <w:pPr>
        <w:rPr>
          <w:sz w:val="30"/>
          <w:szCs w:val="30"/>
        </w:rPr>
      </w:pPr>
    </w:p>
    <w:p w:rsidR="00A403F9" w:rsidRDefault="00A403F9" w:rsidP="00A403F9">
      <w:pPr>
        <w:rPr>
          <w:sz w:val="30"/>
          <w:szCs w:val="30"/>
        </w:rPr>
      </w:pPr>
    </w:p>
    <w:p w:rsidR="00A403F9" w:rsidRDefault="00A403F9" w:rsidP="00A403F9">
      <w:pPr>
        <w:rPr>
          <w:sz w:val="30"/>
          <w:szCs w:val="30"/>
        </w:rPr>
      </w:pPr>
    </w:p>
    <w:p w:rsidR="00A403F9" w:rsidRDefault="00A403F9" w:rsidP="00A403F9">
      <w:pPr>
        <w:rPr>
          <w:sz w:val="30"/>
          <w:szCs w:val="30"/>
        </w:rPr>
      </w:pPr>
    </w:p>
    <w:p w:rsidR="00A403F9" w:rsidRDefault="00A403F9" w:rsidP="00A403F9">
      <w:pPr>
        <w:rPr>
          <w:sz w:val="30"/>
          <w:szCs w:val="30"/>
        </w:rPr>
      </w:pPr>
    </w:p>
    <w:p w:rsidR="00A403F9" w:rsidRDefault="00A403F9" w:rsidP="00A403F9">
      <w:pPr>
        <w:rPr>
          <w:sz w:val="30"/>
          <w:szCs w:val="30"/>
        </w:rPr>
      </w:pPr>
    </w:p>
    <w:p w:rsidR="00A403F9" w:rsidRDefault="00A403F9" w:rsidP="00481E43">
      <w:pPr>
        <w:ind w:leftChars="-135" w:left="-283"/>
        <w:rPr>
          <w:sz w:val="30"/>
          <w:szCs w:val="30"/>
        </w:rPr>
      </w:pPr>
    </w:p>
    <w:p w:rsidR="00A403F9" w:rsidRPr="00A403F9" w:rsidRDefault="00A403F9" w:rsidP="00481E43">
      <w:pPr>
        <w:ind w:leftChars="-135" w:left="-283"/>
        <w:rPr>
          <w:sz w:val="30"/>
          <w:szCs w:val="30"/>
        </w:rPr>
      </w:pPr>
      <w:r w:rsidRPr="00A403F9">
        <w:rPr>
          <w:rFonts w:hint="eastAsia"/>
          <w:sz w:val="30"/>
          <w:szCs w:val="30"/>
        </w:rPr>
        <w:t>地址</w:t>
      </w:r>
      <w:r w:rsidR="00481E43">
        <w:rPr>
          <w:rFonts w:hint="eastAsia"/>
          <w:sz w:val="30"/>
          <w:szCs w:val="30"/>
        </w:rPr>
        <w:t>（</w:t>
      </w:r>
      <w:r w:rsidR="00481E43">
        <w:rPr>
          <w:rFonts w:hint="eastAsia"/>
          <w:sz w:val="30"/>
          <w:szCs w:val="30"/>
        </w:rPr>
        <w:t>Add</w:t>
      </w:r>
      <w:r w:rsidR="00481E43">
        <w:rPr>
          <w:rFonts w:hint="eastAsia"/>
          <w:sz w:val="30"/>
          <w:szCs w:val="30"/>
        </w:rPr>
        <w:t>）</w:t>
      </w:r>
      <w:r w:rsidRPr="00A403F9">
        <w:rPr>
          <w:rFonts w:hint="eastAsia"/>
          <w:sz w:val="30"/>
          <w:szCs w:val="30"/>
        </w:rPr>
        <w:t>：山东省烟台市开发区大季家工业园区成都大街</w:t>
      </w:r>
      <w:r w:rsidRPr="00481E43">
        <w:rPr>
          <w:rFonts w:hint="eastAsia"/>
          <w:sz w:val="32"/>
          <w:szCs w:val="30"/>
        </w:rPr>
        <w:t>23</w:t>
      </w:r>
      <w:r w:rsidRPr="00A403F9">
        <w:rPr>
          <w:rFonts w:hint="eastAsia"/>
          <w:sz w:val="30"/>
          <w:szCs w:val="30"/>
        </w:rPr>
        <w:t>号</w:t>
      </w:r>
    </w:p>
    <w:p w:rsidR="00A403F9" w:rsidRPr="00A403F9" w:rsidRDefault="00A403F9" w:rsidP="00481E43">
      <w:pPr>
        <w:ind w:leftChars="-135" w:left="-283"/>
        <w:rPr>
          <w:sz w:val="30"/>
          <w:szCs w:val="30"/>
        </w:rPr>
      </w:pPr>
      <w:r w:rsidRPr="00A403F9">
        <w:rPr>
          <w:rFonts w:hint="eastAsia"/>
          <w:sz w:val="30"/>
          <w:szCs w:val="30"/>
        </w:rPr>
        <w:t>电话</w:t>
      </w:r>
      <w:r w:rsidR="004F7F9B">
        <w:rPr>
          <w:rFonts w:hint="eastAsia"/>
          <w:sz w:val="30"/>
          <w:szCs w:val="30"/>
        </w:rPr>
        <w:t>（</w:t>
      </w:r>
      <w:r w:rsidR="004F7F9B">
        <w:rPr>
          <w:rFonts w:hint="eastAsia"/>
          <w:sz w:val="30"/>
          <w:szCs w:val="30"/>
        </w:rPr>
        <w:t>T</w:t>
      </w:r>
      <w:r w:rsidR="00481E43">
        <w:rPr>
          <w:rFonts w:hint="eastAsia"/>
          <w:sz w:val="30"/>
          <w:szCs w:val="30"/>
        </w:rPr>
        <w:t>el</w:t>
      </w:r>
      <w:r w:rsidR="004F7F9B">
        <w:rPr>
          <w:rFonts w:hint="eastAsia"/>
          <w:sz w:val="30"/>
          <w:szCs w:val="30"/>
        </w:rPr>
        <w:t>）</w:t>
      </w:r>
      <w:r w:rsidRPr="00A403F9">
        <w:rPr>
          <w:rFonts w:hint="eastAsia"/>
          <w:sz w:val="30"/>
          <w:szCs w:val="30"/>
        </w:rPr>
        <w:t>：</w:t>
      </w:r>
      <w:r w:rsidRPr="00A403F9">
        <w:rPr>
          <w:rFonts w:hint="eastAsia"/>
          <w:sz w:val="30"/>
          <w:szCs w:val="30"/>
        </w:rPr>
        <w:t>0535-6975540</w:t>
      </w:r>
    </w:p>
    <w:p w:rsidR="00A403F9" w:rsidRPr="00A403F9" w:rsidRDefault="00A403F9" w:rsidP="00481E43">
      <w:pPr>
        <w:ind w:leftChars="-135" w:left="-283"/>
        <w:rPr>
          <w:sz w:val="30"/>
          <w:szCs w:val="30"/>
        </w:rPr>
      </w:pPr>
      <w:r w:rsidRPr="00A403F9">
        <w:rPr>
          <w:rFonts w:hint="eastAsia"/>
          <w:sz w:val="30"/>
          <w:szCs w:val="30"/>
        </w:rPr>
        <w:t>传真</w:t>
      </w:r>
      <w:r w:rsidR="00481E43">
        <w:rPr>
          <w:rFonts w:hint="eastAsia"/>
          <w:sz w:val="30"/>
          <w:szCs w:val="30"/>
        </w:rPr>
        <w:t>（</w:t>
      </w:r>
      <w:r w:rsidR="00481E43">
        <w:rPr>
          <w:rFonts w:hint="eastAsia"/>
          <w:sz w:val="30"/>
          <w:szCs w:val="30"/>
        </w:rPr>
        <w:t>Fax</w:t>
      </w:r>
      <w:r w:rsidR="00481E43">
        <w:rPr>
          <w:rFonts w:hint="eastAsia"/>
          <w:sz w:val="30"/>
          <w:szCs w:val="30"/>
        </w:rPr>
        <w:t>）</w:t>
      </w:r>
      <w:r w:rsidRPr="00A403F9">
        <w:rPr>
          <w:rFonts w:hint="eastAsia"/>
          <w:sz w:val="30"/>
          <w:szCs w:val="30"/>
        </w:rPr>
        <w:t>：</w:t>
      </w:r>
      <w:r w:rsidRPr="00A403F9">
        <w:rPr>
          <w:rFonts w:hint="eastAsia"/>
          <w:sz w:val="30"/>
          <w:szCs w:val="30"/>
        </w:rPr>
        <w:t>0535-6978820</w:t>
      </w:r>
    </w:p>
    <w:p w:rsidR="00A403F9" w:rsidRPr="00A403F9" w:rsidRDefault="00A403F9" w:rsidP="00481E43">
      <w:pPr>
        <w:ind w:leftChars="-135" w:left="-283"/>
        <w:rPr>
          <w:sz w:val="30"/>
          <w:szCs w:val="30"/>
        </w:rPr>
      </w:pPr>
      <w:r w:rsidRPr="00A403F9">
        <w:rPr>
          <w:rFonts w:hint="eastAsia"/>
          <w:sz w:val="30"/>
          <w:szCs w:val="30"/>
        </w:rPr>
        <w:t>网址</w:t>
      </w:r>
      <w:r w:rsidR="00481E43" w:rsidRPr="00481E43">
        <w:rPr>
          <w:rFonts w:hint="eastAsia"/>
          <w:sz w:val="30"/>
          <w:szCs w:val="30"/>
        </w:rPr>
        <w:t>（</w:t>
      </w:r>
      <w:r w:rsidR="00481E43" w:rsidRPr="00481E43">
        <w:rPr>
          <w:rFonts w:hint="eastAsia"/>
          <w:color w:val="222222"/>
          <w:sz w:val="30"/>
          <w:szCs w:val="30"/>
          <w:shd w:val="clear" w:color="auto" w:fill="FFFFFF"/>
        </w:rPr>
        <w:t>Web</w:t>
      </w:r>
      <w:r w:rsidR="00481E43" w:rsidRPr="00481E43">
        <w:rPr>
          <w:rFonts w:hint="eastAsia"/>
          <w:sz w:val="30"/>
          <w:szCs w:val="30"/>
        </w:rPr>
        <w:t>）</w:t>
      </w:r>
      <w:r w:rsidRPr="00481E43">
        <w:rPr>
          <w:rFonts w:hint="eastAsia"/>
          <w:sz w:val="30"/>
          <w:szCs w:val="30"/>
        </w:rPr>
        <w:t>：</w:t>
      </w:r>
      <w:hyperlink r:id="rId155" w:history="1">
        <w:r w:rsidRPr="00A403F9">
          <w:rPr>
            <w:rStyle w:val="a7"/>
            <w:rFonts w:cstheme="minorBidi"/>
            <w:color w:val="auto"/>
            <w:sz w:val="30"/>
            <w:szCs w:val="30"/>
          </w:rPr>
          <w:t>http://www.hcchem.cn</w:t>
        </w:r>
      </w:hyperlink>
    </w:p>
    <w:p w:rsidR="00A403F9" w:rsidRPr="00A403F9" w:rsidRDefault="00A403F9" w:rsidP="00481E43">
      <w:pPr>
        <w:ind w:leftChars="-135" w:left="-283"/>
        <w:rPr>
          <w:sz w:val="30"/>
          <w:szCs w:val="30"/>
        </w:rPr>
      </w:pPr>
      <w:r w:rsidRPr="00A403F9">
        <w:rPr>
          <w:rFonts w:hint="eastAsia"/>
          <w:sz w:val="30"/>
          <w:szCs w:val="30"/>
        </w:rPr>
        <w:t>邮箱</w:t>
      </w:r>
      <w:r w:rsidR="00481E43">
        <w:rPr>
          <w:rFonts w:hint="eastAsia"/>
          <w:sz w:val="30"/>
          <w:szCs w:val="30"/>
        </w:rPr>
        <w:t>（</w:t>
      </w:r>
      <w:r w:rsidR="00481E43">
        <w:rPr>
          <w:rFonts w:hint="eastAsia"/>
          <w:color w:val="222222"/>
          <w:sz w:val="30"/>
          <w:szCs w:val="30"/>
          <w:shd w:val="clear" w:color="auto" w:fill="FFFFFF"/>
        </w:rPr>
        <w:t>E-mail</w:t>
      </w:r>
      <w:r w:rsidR="00481E43">
        <w:rPr>
          <w:rFonts w:hint="eastAsia"/>
          <w:sz w:val="30"/>
          <w:szCs w:val="30"/>
        </w:rPr>
        <w:t>）</w:t>
      </w:r>
      <w:r w:rsidRPr="00A403F9">
        <w:rPr>
          <w:rFonts w:hint="eastAsia"/>
          <w:sz w:val="30"/>
          <w:szCs w:val="30"/>
        </w:rPr>
        <w:t>：</w:t>
      </w:r>
      <w:hyperlink r:id="rId156" w:history="1">
        <w:r w:rsidRPr="00A403F9">
          <w:rPr>
            <w:rStyle w:val="a7"/>
            <w:rFonts w:cstheme="minorBidi" w:hint="eastAsia"/>
            <w:color w:val="auto"/>
            <w:sz w:val="30"/>
            <w:szCs w:val="30"/>
          </w:rPr>
          <w:t>scb@hcchem.cn</w:t>
        </w:r>
      </w:hyperlink>
    </w:p>
    <w:p w:rsidR="00A403F9" w:rsidRPr="00A403F9" w:rsidRDefault="00A403F9" w:rsidP="00293F2D">
      <w:pPr>
        <w:ind w:leftChars="-135" w:left="-283"/>
        <w:rPr>
          <w:sz w:val="30"/>
          <w:szCs w:val="30"/>
        </w:rPr>
      </w:pPr>
      <w:r w:rsidRPr="00481E43">
        <w:rPr>
          <w:rFonts w:hint="eastAsia"/>
          <w:sz w:val="30"/>
          <w:szCs w:val="30"/>
        </w:rPr>
        <w:t>邮编</w:t>
      </w:r>
      <w:r w:rsidR="00481E43" w:rsidRPr="00481E43">
        <w:rPr>
          <w:rFonts w:hint="eastAsia"/>
          <w:sz w:val="30"/>
          <w:szCs w:val="30"/>
        </w:rPr>
        <w:t>（</w:t>
      </w:r>
      <w:r w:rsidR="00481E43" w:rsidRPr="00481E43">
        <w:rPr>
          <w:sz w:val="30"/>
          <w:szCs w:val="30"/>
        </w:rPr>
        <w:t>P.C.</w:t>
      </w:r>
      <w:r w:rsidR="00481E43" w:rsidRPr="00481E43">
        <w:rPr>
          <w:rFonts w:hint="eastAsia"/>
          <w:sz w:val="30"/>
          <w:szCs w:val="30"/>
        </w:rPr>
        <w:t>）</w:t>
      </w:r>
      <w:r w:rsidRPr="00481E43">
        <w:rPr>
          <w:rFonts w:hint="eastAsia"/>
          <w:sz w:val="30"/>
          <w:szCs w:val="30"/>
        </w:rPr>
        <w:t>：</w:t>
      </w:r>
      <w:r w:rsidR="00903E60">
        <w:rPr>
          <w:rFonts w:hint="eastAsia"/>
          <w:sz w:val="30"/>
          <w:szCs w:val="30"/>
        </w:rPr>
        <w:t>264006</w:t>
      </w:r>
    </w:p>
    <w:sectPr w:rsidR="00A403F9" w:rsidRPr="00A403F9" w:rsidSect="00911FAE">
      <w:type w:val="continuous"/>
      <w:pgSz w:w="11906" w:h="16838"/>
      <w:pgMar w:top="1135" w:right="1800" w:bottom="1276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25DC" w:rsidRDefault="001925DC" w:rsidP="00631D4A">
      <w:r>
        <w:separator/>
      </w:r>
    </w:p>
  </w:endnote>
  <w:endnote w:type="continuationSeparator" w:id="1">
    <w:p w:rsidR="001925DC" w:rsidRDefault="001925DC" w:rsidP="00631D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华文行楷">
    <w:panose1 w:val="0201080004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25DC" w:rsidRDefault="001925DC" w:rsidP="00631D4A">
      <w:r>
        <w:separator/>
      </w:r>
    </w:p>
  </w:footnote>
  <w:footnote w:type="continuationSeparator" w:id="1">
    <w:p w:rsidR="001925DC" w:rsidRDefault="001925DC" w:rsidP="00631D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3912B8"/>
    <w:multiLevelType w:val="hybridMultilevel"/>
    <w:tmpl w:val="B4689632"/>
    <w:lvl w:ilvl="0" w:tplc="7598DB6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BA47E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7215E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2C0A0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F8B9B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B2C41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B6E21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04EEC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BA8B8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01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31D4A"/>
    <w:rsid w:val="00006782"/>
    <w:rsid w:val="00020ACD"/>
    <w:rsid w:val="00031347"/>
    <w:rsid w:val="00057830"/>
    <w:rsid w:val="000800FF"/>
    <w:rsid w:val="0008341C"/>
    <w:rsid w:val="0009180B"/>
    <w:rsid w:val="00093185"/>
    <w:rsid w:val="000D7FC5"/>
    <w:rsid w:val="0010051F"/>
    <w:rsid w:val="00134CF4"/>
    <w:rsid w:val="00136200"/>
    <w:rsid w:val="00153C61"/>
    <w:rsid w:val="001610AB"/>
    <w:rsid w:val="00162865"/>
    <w:rsid w:val="00171285"/>
    <w:rsid w:val="00173ACD"/>
    <w:rsid w:val="001925DC"/>
    <w:rsid w:val="00197051"/>
    <w:rsid w:val="001A65C2"/>
    <w:rsid w:val="00202303"/>
    <w:rsid w:val="0020781D"/>
    <w:rsid w:val="00240BD1"/>
    <w:rsid w:val="0024354D"/>
    <w:rsid w:val="00243A6F"/>
    <w:rsid w:val="00262D47"/>
    <w:rsid w:val="00293F2D"/>
    <w:rsid w:val="00297611"/>
    <w:rsid w:val="002F2BC9"/>
    <w:rsid w:val="00324744"/>
    <w:rsid w:val="00337684"/>
    <w:rsid w:val="00376D0F"/>
    <w:rsid w:val="00395E9A"/>
    <w:rsid w:val="003972B7"/>
    <w:rsid w:val="00397F78"/>
    <w:rsid w:val="003B7222"/>
    <w:rsid w:val="003C652A"/>
    <w:rsid w:val="00401532"/>
    <w:rsid w:val="00417085"/>
    <w:rsid w:val="00421874"/>
    <w:rsid w:val="00423C34"/>
    <w:rsid w:val="004247CD"/>
    <w:rsid w:val="004531EB"/>
    <w:rsid w:val="00457C71"/>
    <w:rsid w:val="00481D7E"/>
    <w:rsid w:val="00481E43"/>
    <w:rsid w:val="004836E0"/>
    <w:rsid w:val="004E2787"/>
    <w:rsid w:val="004F3A9B"/>
    <w:rsid w:val="004F7159"/>
    <w:rsid w:val="004F7F9B"/>
    <w:rsid w:val="005078C0"/>
    <w:rsid w:val="00520F4D"/>
    <w:rsid w:val="005348E3"/>
    <w:rsid w:val="005603E7"/>
    <w:rsid w:val="00563A6B"/>
    <w:rsid w:val="0058506C"/>
    <w:rsid w:val="005F03A1"/>
    <w:rsid w:val="005F1F34"/>
    <w:rsid w:val="005F2EC5"/>
    <w:rsid w:val="00612BD8"/>
    <w:rsid w:val="00631D4A"/>
    <w:rsid w:val="006718BB"/>
    <w:rsid w:val="00676006"/>
    <w:rsid w:val="006775C3"/>
    <w:rsid w:val="00687250"/>
    <w:rsid w:val="006A2153"/>
    <w:rsid w:val="00712638"/>
    <w:rsid w:val="00784E05"/>
    <w:rsid w:val="007A0360"/>
    <w:rsid w:val="008007AC"/>
    <w:rsid w:val="008118D0"/>
    <w:rsid w:val="008344E0"/>
    <w:rsid w:val="00840B37"/>
    <w:rsid w:val="00860621"/>
    <w:rsid w:val="00866C03"/>
    <w:rsid w:val="0089022A"/>
    <w:rsid w:val="008A6BFD"/>
    <w:rsid w:val="008B5A88"/>
    <w:rsid w:val="008F0B36"/>
    <w:rsid w:val="0090180B"/>
    <w:rsid w:val="00903E60"/>
    <w:rsid w:val="00911B73"/>
    <w:rsid w:val="00911FAE"/>
    <w:rsid w:val="0094293E"/>
    <w:rsid w:val="00977723"/>
    <w:rsid w:val="009930EA"/>
    <w:rsid w:val="009964D3"/>
    <w:rsid w:val="009B5450"/>
    <w:rsid w:val="009B6DB8"/>
    <w:rsid w:val="009C61CA"/>
    <w:rsid w:val="009D0111"/>
    <w:rsid w:val="009E27A1"/>
    <w:rsid w:val="009F00CB"/>
    <w:rsid w:val="00A31002"/>
    <w:rsid w:val="00A3283D"/>
    <w:rsid w:val="00A403F9"/>
    <w:rsid w:val="00A4282F"/>
    <w:rsid w:val="00A43D79"/>
    <w:rsid w:val="00A72A86"/>
    <w:rsid w:val="00AB3AD2"/>
    <w:rsid w:val="00AB4B06"/>
    <w:rsid w:val="00AE5AB5"/>
    <w:rsid w:val="00B17218"/>
    <w:rsid w:val="00B762A1"/>
    <w:rsid w:val="00B76B3A"/>
    <w:rsid w:val="00BA798C"/>
    <w:rsid w:val="00BB18C6"/>
    <w:rsid w:val="00BB76B1"/>
    <w:rsid w:val="00C32704"/>
    <w:rsid w:val="00C36157"/>
    <w:rsid w:val="00C54685"/>
    <w:rsid w:val="00C61466"/>
    <w:rsid w:val="00C67B5B"/>
    <w:rsid w:val="00C861AC"/>
    <w:rsid w:val="00CA6752"/>
    <w:rsid w:val="00D26790"/>
    <w:rsid w:val="00DB2963"/>
    <w:rsid w:val="00DC6BB1"/>
    <w:rsid w:val="00DE0084"/>
    <w:rsid w:val="00DF0950"/>
    <w:rsid w:val="00DF11F4"/>
    <w:rsid w:val="00E1073A"/>
    <w:rsid w:val="00E2597C"/>
    <w:rsid w:val="00E2635B"/>
    <w:rsid w:val="00E44087"/>
    <w:rsid w:val="00E836FD"/>
    <w:rsid w:val="00EE178D"/>
    <w:rsid w:val="00F110B5"/>
    <w:rsid w:val="00F15268"/>
    <w:rsid w:val="00F203A1"/>
    <w:rsid w:val="00F20F67"/>
    <w:rsid w:val="00F3592D"/>
    <w:rsid w:val="00F40E54"/>
    <w:rsid w:val="00F4630B"/>
    <w:rsid w:val="00F47FE9"/>
    <w:rsid w:val="00F54622"/>
    <w:rsid w:val="00F54C34"/>
    <w:rsid w:val="00FB6470"/>
    <w:rsid w:val="00FC073D"/>
    <w:rsid w:val="00FE3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C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31D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31D4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31D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31D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B4B0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B4B06"/>
    <w:rPr>
      <w:sz w:val="18"/>
      <w:szCs w:val="18"/>
    </w:rPr>
  </w:style>
  <w:style w:type="table" w:styleId="a6">
    <w:name w:val="Table Grid"/>
    <w:basedOn w:val="a1"/>
    <w:uiPriority w:val="59"/>
    <w:rsid w:val="00376D0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Char"/>
    <w:uiPriority w:val="99"/>
    <w:semiHidden/>
    <w:unhideWhenUsed/>
    <w:rsid w:val="005078C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5078C0"/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semiHidden/>
    <w:rsid w:val="00C36157"/>
    <w:rPr>
      <w:rFonts w:cs="Times New Roman"/>
      <w:color w:val="003399"/>
      <w:u w:val="none"/>
      <w:effect w:val="none"/>
    </w:rPr>
  </w:style>
  <w:style w:type="paragraph" w:styleId="a8">
    <w:name w:val="Normal (Web)"/>
    <w:basedOn w:val="a"/>
    <w:uiPriority w:val="99"/>
    <w:unhideWhenUsed/>
    <w:rsid w:val="00911FA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ighlight">
    <w:name w:val="highlight"/>
    <w:basedOn w:val="a0"/>
    <w:rsid w:val="00911F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4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94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3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198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960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06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904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689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666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45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968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876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4797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1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552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03263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6483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0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70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5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7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85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745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48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411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6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428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4667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7074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964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3035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044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54298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7138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366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5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6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9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3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99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01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5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7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103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99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051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786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0507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2600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033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3259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4024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82682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366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16471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2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1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12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0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3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98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2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06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4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573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190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365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88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548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0345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57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4406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9559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094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8578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1982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7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47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5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3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92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17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173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28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807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751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512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1981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534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8813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5907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1763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1553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98750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09383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0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52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16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71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18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385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482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993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912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266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320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469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327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27749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2783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4173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17116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1377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58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41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744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62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76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117" Type="http://schemas.openxmlformats.org/officeDocument/2006/relationships/image" Target="media/image44.emf"/><Relationship Id="rId21" Type="http://schemas.openxmlformats.org/officeDocument/2006/relationships/image" Target="media/image10.emf"/><Relationship Id="rId42" Type="http://schemas.openxmlformats.org/officeDocument/2006/relationships/hyperlink" Target="javascript:showMsgDetail('ProductSynonyms.aspx?CBNumber=CB3369665&amp;postData3=CN&amp;SYMBOL_Type=A');" TargetMode="External"/><Relationship Id="rId47" Type="http://schemas.openxmlformats.org/officeDocument/2006/relationships/hyperlink" Target="javascript:showMsgDetail('ProductSynonyms.aspx?CBNumber=CB8225656&amp;postData3=CN&amp;SYMBOL_Type=D');" TargetMode="External"/><Relationship Id="rId63" Type="http://schemas.openxmlformats.org/officeDocument/2006/relationships/hyperlink" Target="javascript:showMsgDetail('ProductSynonyms.aspx?CBNumber=CB3496677&amp;postData3=CN&amp;SYMBOL_Type=A');" TargetMode="External"/><Relationship Id="rId68" Type="http://schemas.openxmlformats.org/officeDocument/2006/relationships/oleObject" Target="embeddings/oleObject15.bin"/><Relationship Id="rId84" Type="http://schemas.openxmlformats.org/officeDocument/2006/relationships/image" Target="media/image30.emf"/><Relationship Id="rId89" Type="http://schemas.openxmlformats.org/officeDocument/2006/relationships/hyperlink" Target="javascript:showMsgDetail('ProductSynonyms.aspx?CBNumber=CB01503935&amp;postData3=CN&amp;SYMBOL_Type=A');" TargetMode="External"/><Relationship Id="rId112" Type="http://schemas.openxmlformats.org/officeDocument/2006/relationships/oleObject" Target="embeddings/oleObject30.bin"/><Relationship Id="rId133" Type="http://schemas.openxmlformats.org/officeDocument/2006/relationships/image" Target="media/image52.emf"/><Relationship Id="rId138" Type="http://schemas.openxmlformats.org/officeDocument/2006/relationships/oleObject" Target="embeddings/oleObject43.bin"/><Relationship Id="rId154" Type="http://schemas.openxmlformats.org/officeDocument/2006/relationships/oleObject" Target="embeddings/oleObject51.bin"/><Relationship Id="rId16" Type="http://schemas.openxmlformats.org/officeDocument/2006/relationships/hyperlink" Target="javascript:showMsgDetail('ProductSynonyms.aspx?CBNumber=CB6471233&amp;postData3=CN&amp;SYMBOL_Type=D');" TargetMode="External"/><Relationship Id="rId107" Type="http://schemas.openxmlformats.org/officeDocument/2006/relationships/image" Target="media/image38.emf"/><Relationship Id="rId11" Type="http://schemas.openxmlformats.org/officeDocument/2006/relationships/image" Target="media/image4.jpeg"/><Relationship Id="rId32" Type="http://schemas.openxmlformats.org/officeDocument/2006/relationships/hyperlink" Target="javascript:showMsgDetail('ProductSynonyms.aspx?CBNumber=CB2327147&amp;postData3=CN&amp;SYMBOL_Type=D');" TargetMode="External"/><Relationship Id="rId37" Type="http://schemas.openxmlformats.org/officeDocument/2006/relationships/oleObject" Target="embeddings/oleObject6.bin"/><Relationship Id="rId53" Type="http://schemas.openxmlformats.org/officeDocument/2006/relationships/hyperlink" Target="http://www.chinapharm.com.cn/cgi-bin/search/search.jsp?id_option=yycp&amp;ProductType=S&amp;key=trans-4-phenylcyclohexanecarboxylic+acid" TargetMode="External"/><Relationship Id="rId58" Type="http://schemas.openxmlformats.org/officeDocument/2006/relationships/image" Target="media/image20.emf"/><Relationship Id="rId74" Type="http://schemas.openxmlformats.org/officeDocument/2006/relationships/image" Target="media/image26.emf"/><Relationship Id="rId79" Type="http://schemas.openxmlformats.org/officeDocument/2006/relationships/image" Target="media/image28.emf"/><Relationship Id="rId102" Type="http://schemas.openxmlformats.org/officeDocument/2006/relationships/hyperlink" Target="http://www.ytgemchem.com/products_search_result/keyword=4-%E7%A2%98&amp;searchType=1&amp;pmcId=&amp;propertyId=&amp;method=submit.html" TargetMode="External"/><Relationship Id="rId123" Type="http://schemas.openxmlformats.org/officeDocument/2006/relationships/image" Target="media/image47.emf"/><Relationship Id="rId128" Type="http://schemas.openxmlformats.org/officeDocument/2006/relationships/oleObject" Target="embeddings/oleObject38.bin"/><Relationship Id="rId144" Type="http://schemas.openxmlformats.org/officeDocument/2006/relationships/oleObject" Target="embeddings/oleObject46.bin"/><Relationship Id="rId149" Type="http://schemas.openxmlformats.org/officeDocument/2006/relationships/image" Target="media/image60.emf"/><Relationship Id="rId5" Type="http://schemas.openxmlformats.org/officeDocument/2006/relationships/webSettings" Target="webSettings.xml"/><Relationship Id="rId90" Type="http://schemas.openxmlformats.org/officeDocument/2006/relationships/image" Target="media/image32.emf"/><Relationship Id="rId95" Type="http://schemas.openxmlformats.org/officeDocument/2006/relationships/hyperlink" Target="javascript:showMsgDetail('ProductSynonyms.aspx?CBNumber=CB4357564&amp;postData3=CN&amp;SYMBOL_Type=D');" TargetMode="External"/><Relationship Id="rId22" Type="http://schemas.openxmlformats.org/officeDocument/2006/relationships/oleObject" Target="embeddings/oleObject2.bin"/><Relationship Id="rId27" Type="http://schemas.openxmlformats.org/officeDocument/2006/relationships/hyperlink" Target="javascript:showMsgDetail('ProductSynonyms.aspx?CBNumber=CB8328252&amp;postData3=CN&amp;SYMBOL_Type=A');" TargetMode="External"/><Relationship Id="rId43" Type="http://schemas.openxmlformats.org/officeDocument/2006/relationships/hyperlink" Target="javascript:showMsgDetail('ProductSynonyms.aspx?CBNumber=CB5458754&amp;postData3=CN&amp;SYMBOL_Type=D');" TargetMode="External"/><Relationship Id="rId48" Type="http://schemas.openxmlformats.org/officeDocument/2006/relationships/image" Target="media/image17.emf"/><Relationship Id="rId64" Type="http://schemas.openxmlformats.org/officeDocument/2006/relationships/hyperlink" Target="javascript:showMsgDetail('ProductSynonyms.aspx?CBNumber=CB6686653&amp;postData3=CN&amp;SYMBOL_Type=D');" TargetMode="External"/><Relationship Id="rId69" Type="http://schemas.openxmlformats.org/officeDocument/2006/relationships/hyperlink" Target="javascript:showMsgDetail('ProductSynonyms.aspx?CBNumber=CB0303169&amp;postData3=CN&amp;SYMBOL_Type=A');" TargetMode="External"/><Relationship Id="rId113" Type="http://schemas.openxmlformats.org/officeDocument/2006/relationships/image" Target="media/image42.emf"/><Relationship Id="rId118" Type="http://schemas.openxmlformats.org/officeDocument/2006/relationships/oleObject" Target="embeddings/oleObject33.bin"/><Relationship Id="rId134" Type="http://schemas.openxmlformats.org/officeDocument/2006/relationships/oleObject" Target="embeddings/oleObject41.bin"/><Relationship Id="rId139" Type="http://schemas.openxmlformats.org/officeDocument/2006/relationships/image" Target="media/image55.emf"/><Relationship Id="rId80" Type="http://schemas.openxmlformats.org/officeDocument/2006/relationships/oleObject" Target="embeddings/oleObject20.bin"/><Relationship Id="rId85" Type="http://schemas.openxmlformats.org/officeDocument/2006/relationships/oleObject" Target="embeddings/oleObject22.bin"/><Relationship Id="rId150" Type="http://schemas.openxmlformats.org/officeDocument/2006/relationships/oleObject" Target="embeddings/oleObject49.bin"/><Relationship Id="rId155" Type="http://schemas.openxmlformats.org/officeDocument/2006/relationships/hyperlink" Target="http://www.hcchem.c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wmf"/><Relationship Id="rId33" Type="http://schemas.openxmlformats.org/officeDocument/2006/relationships/image" Target="media/image13.emf"/><Relationship Id="rId38" Type="http://schemas.openxmlformats.org/officeDocument/2006/relationships/hyperlink" Target="javascript:showMsgDetail('ProductSynonyms.aspx?CBNumber=CB3309900&amp;postData3=CN&amp;SYMBOL_Type=A');" TargetMode="External"/><Relationship Id="rId59" Type="http://schemas.openxmlformats.org/officeDocument/2006/relationships/oleObject" Target="embeddings/oleObject12.bin"/><Relationship Id="rId103" Type="http://schemas.openxmlformats.org/officeDocument/2006/relationships/image" Target="media/image36.emf"/><Relationship Id="rId108" Type="http://schemas.openxmlformats.org/officeDocument/2006/relationships/image" Target="media/image39.emf"/><Relationship Id="rId124" Type="http://schemas.openxmlformats.org/officeDocument/2006/relationships/oleObject" Target="embeddings/oleObject36.bin"/><Relationship Id="rId129" Type="http://schemas.openxmlformats.org/officeDocument/2006/relationships/image" Target="media/image50.emf"/><Relationship Id="rId20" Type="http://schemas.openxmlformats.org/officeDocument/2006/relationships/hyperlink" Target="javascript:showMsgDetail('ProductSynonyms.aspx?CBNumber=CB2433666&amp;postData3=CN&amp;SYMBOL_Type=D');" TargetMode="External"/><Relationship Id="rId41" Type="http://schemas.openxmlformats.org/officeDocument/2006/relationships/oleObject" Target="embeddings/oleObject7.bin"/><Relationship Id="rId54" Type="http://schemas.openxmlformats.org/officeDocument/2006/relationships/hyperlink" Target="javascript:showMsgDetail('ProductSynonyms.aspx?CBNumber=CB7196845&amp;postData3=CN&amp;SYMBOL_Type=D');" TargetMode="External"/><Relationship Id="rId62" Type="http://schemas.openxmlformats.org/officeDocument/2006/relationships/oleObject" Target="embeddings/oleObject13.bin"/><Relationship Id="rId70" Type="http://schemas.openxmlformats.org/officeDocument/2006/relationships/image" Target="media/image24.emf"/><Relationship Id="rId75" Type="http://schemas.openxmlformats.org/officeDocument/2006/relationships/oleObject" Target="embeddings/oleObject18.bin"/><Relationship Id="rId83" Type="http://schemas.openxmlformats.org/officeDocument/2006/relationships/oleObject" Target="embeddings/oleObject21.bin"/><Relationship Id="rId88" Type="http://schemas.openxmlformats.org/officeDocument/2006/relationships/oleObject" Target="embeddings/oleObject23.bin"/><Relationship Id="rId91" Type="http://schemas.openxmlformats.org/officeDocument/2006/relationships/oleObject" Target="embeddings/oleObject24.bin"/><Relationship Id="rId96" Type="http://schemas.openxmlformats.org/officeDocument/2006/relationships/image" Target="media/image34.emf"/><Relationship Id="rId111" Type="http://schemas.openxmlformats.org/officeDocument/2006/relationships/image" Target="media/image41.emf"/><Relationship Id="rId132" Type="http://schemas.openxmlformats.org/officeDocument/2006/relationships/oleObject" Target="embeddings/oleObject40.bin"/><Relationship Id="rId140" Type="http://schemas.openxmlformats.org/officeDocument/2006/relationships/oleObject" Target="embeddings/oleObject44.bin"/><Relationship Id="rId145" Type="http://schemas.openxmlformats.org/officeDocument/2006/relationships/image" Target="media/image58.emf"/><Relationship Id="rId153" Type="http://schemas.openxmlformats.org/officeDocument/2006/relationships/image" Target="media/image6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javascript:showMsgDetail('ProductSynonyms.aspx?CBNumber=CB2433666&amp;postData3=CN&amp;SYMBOL_Type=A');" TargetMode="External"/><Relationship Id="rId28" Type="http://schemas.openxmlformats.org/officeDocument/2006/relationships/hyperlink" Target="javascript:showMsgDetail('ProductSynonyms.aspx?CBNumber=CB0337898&amp;postData3=CN&amp;SYMBOL_Type=D');" TargetMode="External"/><Relationship Id="rId36" Type="http://schemas.openxmlformats.org/officeDocument/2006/relationships/image" Target="media/image14.emf"/><Relationship Id="rId49" Type="http://schemas.openxmlformats.org/officeDocument/2006/relationships/oleObject" Target="embeddings/oleObject9.bin"/><Relationship Id="rId57" Type="http://schemas.openxmlformats.org/officeDocument/2006/relationships/hyperlink" Target="javascript:showMsgDetail('ProductSynonyms.aspx?CBNumber=CB7196845&amp;postData3=CN&amp;SYMBOL_Type=D');" TargetMode="External"/><Relationship Id="rId106" Type="http://schemas.openxmlformats.org/officeDocument/2006/relationships/hyperlink" Target="javascript:showMsgDetail('ProductSynonyms.aspx?CBNumber=CB1949573&amp;postData3=CN&amp;SYMBOL_Type=A');" TargetMode="External"/><Relationship Id="rId114" Type="http://schemas.openxmlformats.org/officeDocument/2006/relationships/oleObject" Target="embeddings/oleObject31.bin"/><Relationship Id="rId119" Type="http://schemas.openxmlformats.org/officeDocument/2006/relationships/image" Target="media/image45.emf"/><Relationship Id="rId127" Type="http://schemas.openxmlformats.org/officeDocument/2006/relationships/image" Target="media/image49.emf"/><Relationship Id="rId10" Type="http://schemas.openxmlformats.org/officeDocument/2006/relationships/image" Target="media/image3.jpeg"/><Relationship Id="rId31" Type="http://schemas.openxmlformats.org/officeDocument/2006/relationships/hyperlink" Target="javascript:showMsgDetail('ProductSynonyms.aspx?CBNumber=CB0337898&amp;postData3=CN&amp;SYMBOL_Type=A');" TargetMode="External"/><Relationship Id="rId44" Type="http://schemas.openxmlformats.org/officeDocument/2006/relationships/image" Target="media/image16.emf"/><Relationship Id="rId52" Type="http://schemas.openxmlformats.org/officeDocument/2006/relationships/oleObject" Target="embeddings/oleObject10.bin"/><Relationship Id="rId60" Type="http://schemas.openxmlformats.org/officeDocument/2006/relationships/hyperlink" Target="javascript:showMsgDetail('ProductSynonyms.aspx?CBNumber=CB3496677&amp;postData3=CN&amp;SYMBOL_Type=D');" TargetMode="External"/><Relationship Id="rId65" Type="http://schemas.openxmlformats.org/officeDocument/2006/relationships/image" Target="media/image22.emf"/><Relationship Id="rId73" Type="http://schemas.openxmlformats.org/officeDocument/2006/relationships/oleObject" Target="embeddings/oleObject17.bin"/><Relationship Id="rId78" Type="http://schemas.openxmlformats.org/officeDocument/2006/relationships/hyperlink" Target="javascript:showMsgDetail('ProductSynonyms.aspx?CBNumber=CB62604246&amp;postData3=CN&amp;SYMBOL_Type=D');" TargetMode="External"/><Relationship Id="rId81" Type="http://schemas.openxmlformats.org/officeDocument/2006/relationships/hyperlink" Target="javascript:showMsgDetail('ProductSynonyms.aspx?CBNumber=CB62604246&amp;postData3=CN&amp;SYMBOL_Type=A');" TargetMode="External"/><Relationship Id="rId86" Type="http://schemas.openxmlformats.org/officeDocument/2006/relationships/hyperlink" Target="javascript:showMsgDetail('ProductSynonyms.aspx?CBNumber=CB01503935&amp;postData3=CN&amp;SYMBOL_Type=D');" TargetMode="External"/><Relationship Id="rId94" Type="http://schemas.openxmlformats.org/officeDocument/2006/relationships/oleObject" Target="embeddings/oleObject25.bin"/><Relationship Id="rId99" Type="http://schemas.openxmlformats.org/officeDocument/2006/relationships/image" Target="media/image35.emf"/><Relationship Id="rId101" Type="http://schemas.openxmlformats.org/officeDocument/2006/relationships/hyperlink" Target="javascript:showMsgDetail('ProductSynonyms.aspx?CBNumber=CB2435660&amp;postData3=CN&amp;SYMBOL_Type=A');" TargetMode="External"/><Relationship Id="rId122" Type="http://schemas.openxmlformats.org/officeDocument/2006/relationships/oleObject" Target="embeddings/oleObject35.bin"/><Relationship Id="rId130" Type="http://schemas.openxmlformats.org/officeDocument/2006/relationships/oleObject" Target="embeddings/oleObject39.bin"/><Relationship Id="rId135" Type="http://schemas.openxmlformats.org/officeDocument/2006/relationships/image" Target="media/image53.emf"/><Relationship Id="rId143" Type="http://schemas.openxmlformats.org/officeDocument/2006/relationships/image" Target="media/image57.emf"/><Relationship Id="rId148" Type="http://schemas.openxmlformats.org/officeDocument/2006/relationships/oleObject" Target="embeddings/oleObject48.bin"/><Relationship Id="rId151" Type="http://schemas.openxmlformats.org/officeDocument/2006/relationships/image" Target="media/image61.emf"/><Relationship Id="rId156" Type="http://schemas.openxmlformats.org/officeDocument/2006/relationships/hyperlink" Target="mailto:scb@hcchem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oleObject" Target="embeddings/oleObject1.bin"/><Relationship Id="rId39" Type="http://schemas.openxmlformats.org/officeDocument/2006/relationships/hyperlink" Target="javascript:showMsgDetail('ProductSynonyms.aspx?CBNumber=CB3369665&amp;postData3=CN&amp;SYMBOL_Type=D');" TargetMode="External"/><Relationship Id="rId109" Type="http://schemas.openxmlformats.org/officeDocument/2006/relationships/image" Target="media/image40.emf"/><Relationship Id="rId34" Type="http://schemas.openxmlformats.org/officeDocument/2006/relationships/oleObject" Target="embeddings/oleObject5.bin"/><Relationship Id="rId50" Type="http://schemas.openxmlformats.org/officeDocument/2006/relationships/hyperlink" Target="javascript:showMsgDetail('ProductSynonyms.aspx?CBNumber=CB8225656&amp;postData3=CN&amp;SYMBOL_Type=A');" TargetMode="External"/><Relationship Id="rId55" Type="http://schemas.openxmlformats.org/officeDocument/2006/relationships/image" Target="media/image19.emf"/><Relationship Id="rId76" Type="http://schemas.openxmlformats.org/officeDocument/2006/relationships/image" Target="media/image27.emf"/><Relationship Id="rId97" Type="http://schemas.openxmlformats.org/officeDocument/2006/relationships/oleObject" Target="embeddings/oleObject26.bin"/><Relationship Id="rId104" Type="http://schemas.openxmlformats.org/officeDocument/2006/relationships/oleObject" Target="embeddings/oleObject28.bin"/><Relationship Id="rId120" Type="http://schemas.openxmlformats.org/officeDocument/2006/relationships/oleObject" Target="embeddings/oleObject34.bin"/><Relationship Id="rId125" Type="http://schemas.openxmlformats.org/officeDocument/2006/relationships/image" Target="media/image48.emf"/><Relationship Id="rId141" Type="http://schemas.openxmlformats.org/officeDocument/2006/relationships/image" Target="media/image56.emf"/><Relationship Id="rId146" Type="http://schemas.openxmlformats.org/officeDocument/2006/relationships/oleObject" Target="embeddings/oleObject47.bin"/><Relationship Id="rId7" Type="http://schemas.openxmlformats.org/officeDocument/2006/relationships/endnotes" Target="endnotes.xml"/><Relationship Id="rId71" Type="http://schemas.openxmlformats.org/officeDocument/2006/relationships/oleObject" Target="embeddings/oleObject16.bin"/><Relationship Id="rId92" Type="http://schemas.openxmlformats.org/officeDocument/2006/relationships/hyperlink" Target="javascript:showMsgDetail('ProductSynonyms.aspx?CBNumber=CB31514815&amp;postData3=CN&amp;SYMBOL_Type=A');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hyperlink" Target="javascript:showMsgDetail('ProductSynonyms.aspx?CBNumber=CB8328252&amp;postData3=CN&amp;SYMBOL_Type=D');" TargetMode="External"/><Relationship Id="rId40" Type="http://schemas.openxmlformats.org/officeDocument/2006/relationships/image" Target="media/image15.emf"/><Relationship Id="rId45" Type="http://schemas.openxmlformats.org/officeDocument/2006/relationships/oleObject" Target="embeddings/oleObject8.bin"/><Relationship Id="rId66" Type="http://schemas.openxmlformats.org/officeDocument/2006/relationships/oleObject" Target="embeddings/oleObject14.bin"/><Relationship Id="rId87" Type="http://schemas.openxmlformats.org/officeDocument/2006/relationships/image" Target="media/image31.emf"/><Relationship Id="rId110" Type="http://schemas.openxmlformats.org/officeDocument/2006/relationships/oleObject" Target="embeddings/oleObject29.bin"/><Relationship Id="rId115" Type="http://schemas.openxmlformats.org/officeDocument/2006/relationships/image" Target="media/image43.emf"/><Relationship Id="rId131" Type="http://schemas.openxmlformats.org/officeDocument/2006/relationships/image" Target="media/image51.emf"/><Relationship Id="rId136" Type="http://schemas.openxmlformats.org/officeDocument/2006/relationships/oleObject" Target="embeddings/oleObject42.bin"/><Relationship Id="rId157" Type="http://schemas.openxmlformats.org/officeDocument/2006/relationships/fontTable" Target="fontTable.xml"/><Relationship Id="rId61" Type="http://schemas.openxmlformats.org/officeDocument/2006/relationships/image" Target="media/image21.emf"/><Relationship Id="rId82" Type="http://schemas.openxmlformats.org/officeDocument/2006/relationships/image" Target="media/image29.emf"/><Relationship Id="rId152" Type="http://schemas.openxmlformats.org/officeDocument/2006/relationships/oleObject" Target="embeddings/oleObject50.bin"/><Relationship Id="rId19" Type="http://schemas.openxmlformats.org/officeDocument/2006/relationships/hyperlink" Target="javascript:showMsgDetail('ProductSynonyms.aspx?CBNumber=CB6471233&amp;postData3=CN&amp;SYMBOL_Type=A');" TargetMode="External"/><Relationship Id="rId14" Type="http://schemas.openxmlformats.org/officeDocument/2006/relationships/image" Target="media/image7.jpeg"/><Relationship Id="rId30" Type="http://schemas.openxmlformats.org/officeDocument/2006/relationships/oleObject" Target="embeddings/oleObject4.bin"/><Relationship Id="rId35" Type="http://schemas.openxmlformats.org/officeDocument/2006/relationships/hyperlink" Target="javascript:showMsgDetail('ProductSynonyms.aspx?CBNumber=CB3309900&amp;postData3=CN&amp;SYMBOL_Type=D');" TargetMode="External"/><Relationship Id="rId56" Type="http://schemas.openxmlformats.org/officeDocument/2006/relationships/oleObject" Target="embeddings/oleObject11.bin"/><Relationship Id="rId77" Type="http://schemas.openxmlformats.org/officeDocument/2006/relationships/oleObject" Target="embeddings/oleObject19.bin"/><Relationship Id="rId100" Type="http://schemas.openxmlformats.org/officeDocument/2006/relationships/oleObject" Target="embeddings/oleObject27.bin"/><Relationship Id="rId105" Type="http://schemas.openxmlformats.org/officeDocument/2006/relationships/image" Target="media/image37.emf"/><Relationship Id="rId126" Type="http://schemas.openxmlformats.org/officeDocument/2006/relationships/oleObject" Target="embeddings/oleObject37.bin"/><Relationship Id="rId147" Type="http://schemas.openxmlformats.org/officeDocument/2006/relationships/image" Target="media/image59.emf"/><Relationship Id="rId8" Type="http://schemas.openxmlformats.org/officeDocument/2006/relationships/image" Target="media/image1.jpeg"/><Relationship Id="rId51" Type="http://schemas.openxmlformats.org/officeDocument/2006/relationships/image" Target="media/image18.wmf"/><Relationship Id="rId72" Type="http://schemas.openxmlformats.org/officeDocument/2006/relationships/image" Target="media/image25.emf"/><Relationship Id="rId93" Type="http://schemas.openxmlformats.org/officeDocument/2006/relationships/image" Target="media/image33.emf"/><Relationship Id="rId98" Type="http://schemas.openxmlformats.org/officeDocument/2006/relationships/hyperlink" Target="javascript:showMsgDetail('ProductSynonyms.aspx?CBNumber=CB2435660&amp;postData3=CN&amp;SYMBOL_Type=D');" TargetMode="External"/><Relationship Id="rId121" Type="http://schemas.openxmlformats.org/officeDocument/2006/relationships/image" Target="media/image46.emf"/><Relationship Id="rId142" Type="http://schemas.openxmlformats.org/officeDocument/2006/relationships/oleObject" Target="embeddings/oleObject45.bin"/><Relationship Id="rId3" Type="http://schemas.openxmlformats.org/officeDocument/2006/relationships/styles" Target="styles.xml"/><Relationship Id="rId25" Type="http://schemas.openxmlformats.org/officeDocument/2006/relationships/image" Target="media/image11.emf"/><Relationship Id="rId46" Type="http://schemas.openxmlformats.org/officeDocument/2006/relationships/hyperlink" Target="javascript:showMsgDetail('ProductSynonyms.aspx?CBNumber=CB5458754&amp;postData3=CN&amp;SYMBOL_Type=A');" TargetMode="External"/><Relationship Id="rId67" Type="http://schemas.openxmlformats.org/officeDocument/2006/relationships/image" Target="media/image23.emf"/><Relationship Id="rId116" Type="http://schemas.openxmlformats.org/officeDocument/2006/relationships/oleObject" Target="embeddings/oleObject32.bin"/><Relationship Id="rId137" Type="http://schemas.openxmlformats.org/officeDocument/2006/relationships/image" Target="media/image54.emf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ACB28-BE78-4FF4-8E99-AFA3406A4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1808</Words>
  <Characters>10312</Characters>
  <Application>Microsoft Office Word</Application>
  <DocSecurity>4</DocSecurity>
  <Lines>85</Lines>
  <Paragraphs>24</Paragraphs>
  <ScaleCrop>false</ScaleCrop>
  <Company>微软中国</Company>
  <LinksUpToDate>false</LinksUpToDate>
  <CharactersWithSpaces>12096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宫振山</cp:lastModifiedBy>
  <cp:revision>2</cp:revision>
  <dcterms:created xsi:type="dcterms:W3CDTF">2015-05-12T00:38:00Z</dcterms:created>
  <dcterms:modified xsi:type="dcterms:W3CDTF">2015-05-12T00:38:00Z</dcterms:modified>
</cp:coreProperties>
</file>